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861DB" w:rsidRPr="000464B6" w:rsidRDefault="00A37D90">
      <w:pPr>
        <w:pStyle w:val="Hoofdtekst"/>
        <w:jc w:val="right"/>
        <w:rPr>
          <w:rFonts w:ascii="Helvetica" w:eastAsia="Helvetica" w:hAnsi="Helvetica" w:cs="Helvetica"/>
          <w:lang w:val="en-GB"/>
        </w:rPr>
      </w:pPr>
      <w:r w:rsidRPr="000464B6">
        <w:rPr>
          <w:rFonts w:ascii="Helvetica" w:hAnsi="Helvetica"/>
          <w:b/>
          <w:bCs/>
          <w:sz w:val="20"/>
          <w:szCs w:val="20"/>
          <w:lang w:val="en-GB"/>
        </w:rPr>
        <w:t>PRESS RELEASE</w:t>
      </w:r>
      <w:r w:rsidRPr="000464B6">
        <w:rPr>
          <w:rFonts w:ascii="Helvetica" w:eastAsia="Helvetica" w:hAnsi="Helvetica" w:cs="Helvetica"/>
          <w:b/>
          <w:bCs/>
          <w:sz w:val="20"/>
          <w:szCs w:val="20"/>
          <w:lang w:val="en-GB"/>
        </w:rPr>
        <w:br/>
      </w:r>
      <w:r w:rsidRPr="000464B6">
        <w:rPr>
          <w:rFonts w:ascii="Helvetica" w:hAnsi="Helvetica"/>
          <w:sz w:val="20"/>
          <w:szCs w:val="20"/>
          <w:lang w:val="en-GB"/>
        </w:rPr>
        <w:t>October 2019</w:t>
      </w:r>
      <w:r w:rsidRPr="000464B6">
        <w:rPr>
          <w:rFonts w:ascii="Helvetica" w:eastAsia="Helvetica" w:hAnsi="Helvetica" w:cs="Helvetica"/>
          <w:lang w:val="en-GB"/>
        </w:rPr>
        <w:br/>
      </w:r>
      <w:r w:rsidRPr="000464B6">
        <w:rPr>
          <w:rFonts w:ascii="Helvetica" w:hAnsi="Helvetica"/>
          <w:sz w:val="20"/>
          <w:szCs w:val="20"/>
          <w:lang w:val="en-GB"/>
        </w:rPr>
        <w:t>————————————————————————————————————————————————</w:t>
      </w:r>
    </w:p>
    <w:p w:rsidR="0013269E" w:rsidRPr="000464B6" w:rsidRDefault="00A37D90">
      <w:pPr>
        <w:pStyle w:val="Hoofdtekst"/>
        <w:rPr>
          <w:rFonts w:ascii="Helvetica" w:hAnsi="Helvetica"/>
          <w:lang w:val="en-GB"/>
        </w:rPr>
      </w:pPr>
      <w:r w:rsidRPr="000464B6">
        <w:rPr>
          <w:rFonts w:ascii="Helvetica" w:eastAsia="Helvetica" w:hAnsi="Helvetica" w:cs="Helvetica"/>
          <w:lang w:val="en-GB"/>
        </w:rPr>
        <w:br/>
      </w:r>
      <w:r w:rsidRPr="000464B6">
        <w:rPr>
          <w:rFonts w:ascii="Helvetica" w:hAnsi="Helvetica"/>
          <w:sz w:val="20"/>
          <w:szCs w:val="20"/>
          <w:lang w:val="en-GB"/>
        </w:rPr>
        <w:t xml:space="preserve">New exhibition in </w:t>
      </w:r>
      <w:r w:rsidR="0013269E" w:rsidRPr="000464B6">
        <w:rPr>
          <w:rFonts w:ascii="Helvetica" w:hAnsi="Helvetica"/>
          <w:sz w:val="20"/>
          <w:szCs w:val="20"/>
          <w:lang w:val="en-GB"/>
        </w:rPr>
        <w:t xml:space="preserve">Home of Design </w:t>
      </w:r>
      <w:r w:rsidRPr="000464B6">
        <w:rPr>
          <w:rFonts w:ascii="Helvetica" w:hAnsi="Helvetica"/>
          <w:sz w:val="20"/>
          <w:szCs w:val="20"/>
          <w:lang w:val="en-GB"/>
        </w:rPr>
        <w:t>Kazerne:</w:t>
      </w:r>
      <w:r w:rsidRPr="000464B6">
        <w:rPr>
          <w:rFonts w:ascii="Helvetica" w:eastAsia="Helvetica" w:hAnsi="Helvetica" w:cs="Helvetica"/>
          <w:lang w:val="en-GB"/>
        </w:rPr>
        <w:br/>
      </w:r>
      <w:r w:rsidRPr="000464B6">
        <w:rPr>
          <w:rFonts w:ascii="Helvetica" w:hAnsi="Helvetica"/>
          <w:b/>
          <w:bCs/>
          <w:sz w:val="48"/>
          <w:szCs w:val="48"/>
          <w:lang w:val="en-GB"/>
        </w:rPr>
        <w:t>CIRCULAR &gt; MATERIALISTS.</w:t>
      </w:r>
      <w:r w:rsidRPr="000464B6">
        <w:rPr>
          <w:rFonts w:ascii="Helvetica" w:hAnsi="Helvetica"/>
          <w:lang w:val="en-GB"/>
        </w:rPr>
        <w:t xml:space="preserve"> </w:t>
      </w:r>
    </w:p>
    <w:p w:rsidR="0013269E" w:rsidRPr="000464B6" w:rsidRDefault="0013269E">
      <w:pPr>
        <w:pStyle w:val="Hoofdtekst"/>
        <w:rPr>
          <w:rFonts w:ascii="Helvetica" w:hAnsi="Helvetica"/>
          <w:i/>
          <w:iCs/>
          <w:lang w:val="en-GB"/>
        </w:rPr>
      </w:pPr>
      <w:r w:rsidRPr="000464B6">
        <w:rPr>
          <w:rFonts w:ascii="Helvetica" w:hAnsi="Helvetica"/>
          <w:i/>
          <w:iCs/>
          <w:lang w:val="en-GB"/>
        </w:rPr>
        <w:t>Sustainable design: contradictio in terminis?</w:t>
      </w:r>
    </w:p>
    <w:p w:rsidR="0013269E" w:rsidRPr="000464B6" w:rsidRDefault="0013269E">
      <w:pPr>
        <w:pStyle w:val="Hoofdtekst"/>
        <w:rPr>
          <w:rFonts w:ascii="Helvetica" w:hAnsi="Helvetica"/>
          <w:i/>
          <w:iCs/>
          <w:lang w:val="en-GB"/>
        </w:rPr>
      </w:pPr>
    </w:p>
    <w:p w:rsidR="000464B6" w:rsidRDefault="0013269E">
      <w:pPr>
        <w:pStyle w:val="Hoofdtekst"/>
        <w:rPr>
          <w:rFonts w:ascii="Helvetica" w:hAnsi="Helvetica"/>
          <w:lang w:val="en-GB"/>
        </w:rPr>
      </w:pPr>
      <w:r w:rsidRPr="000464B6">
        <w:rPr>
          <w:rFonts w:ascii="Helvetica" w:hAnsi="Helvetica"/>
          <w:lang w:val="en-GB"/>
        </w:rPr>
        <w:t xml:space="preserve">The exhibition Circular&gt;Materialists. investigates how designers tackle the fundamentally contradicting topic of sustainable design. With over 40 works from both leading and promising </w:t>
      </w:r>
      <w:r w:rsidR="000464B6" w:rsidRPr="000464B6">
        <w:rPr>
          <w:rFonts w:ascii="Helvetica" w:eastAsia="Helvetica" w:hAnsi="Helvetica" w:cs="Helvetica"/>
          <w:i/>
          <w:iCs/>
          <w:noProof/>
          <w:lang w:val="en-GB"/>
        </w:rPr>
        <w:drawing>
          <wp:anchor distT="152400" distB="152400" distL="152400" distR="152400" simplePos="0" relativeHeight="251659264" behindDoc="0" locked="0" layoutInCell="1" allowOverlap="1">
            <wp:simplePos x="0" y="0"/>
            <wp:positionH relativeFrom="margin">
              <wp:posOffset>3810</wp:posOffset>
            </wp:positionH>
            <wp:positionV relativeFrom="line">
              <wp:posOffset>495300</wp:posOffset>
            </wp:positionV>
            <wp:extent cx="6119495" cy="220154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aterialism+Coded+Nature+Studio+Drift.jpeg"/>
                    <pic:cNvPicPr>
                      <a:picLocks noChangeAspect="1"/>
                    </pic:cNvPicPr>
                  </pic:nvPicPr>
                  <pic:blipFill>
                    <a:blip r:embed="rId6"/>
                    <a:srcRect t="16907" b="19121"/>
                    <a:stretch>
                      <a:fillRect/>
                    </a:stretch>
                  </pic:blipFill>
                  <pic:spPr>
                    <a:xfrm>
                      <a:off x="0" y="0"/>
                      <a:ext cx="6119495" cy="2201545"/>
                    </a:xfrm>
                    <a:prstGeom prst="rect">
                      <a:avLst/>
                    </a:prstGeom>
                    <a:ln w="12700" cap="flat">
                      <a:noFill/>
                      <a:miter lim="400000"/>
                    </a:ln>
                    <a:effectLst/>
                  </pic:spPr>
                </pic:pic>
              </a:graphicData>
            </a:graphic>
          </wp:anchor>
        </w:drawing>
      </w:r>
      <w:r w:rsidRPr="000464B6">
        <w:rPr>
          <w:rFonts w:ascii="Helvetica" w:hAnsi="Helvetica"/>
          <w:lang w:val="en-GB"/>
        </w:rPr>
        <w:t>designers, amongst whom: Sigi Ahl for Eileen Fisher (curated by Lidewij Edelkoort) Studio Dirk vander Kooij, Benjamin Motoc, Studio Drift and Baiba Soma.</w:t>
      </w:r>
    </w:p>
    <w:p w:rsidR="003861DB" w:rsidRPr="000464B6" w:rsidRDefault="00A37D90">
      <w:pPr>
        <w:pStyle w:val="Hoofdtekst"/>
        <w:jc w:val="right"/>
        <w:rPr>
          <w:rFonts w:ascii="Helvetica" w:eastAsia="Helvetica" w:hAnsi="Helvetica" w:cs="Helvetica"/>
          <w:i/>
          <w:iCs/>
          <w:sz w:val="18"/>
          <w:szCs w:val="18"/>
          <w:lang w:val="en-GB"/>
        </w:rPr>
      </w:pPr>
      <w:r w:rsidRPr="000464B6">
        <w:rPr>
          <w:rFonts w:ascii="Helvetica" w:hAnsi="Helvetica"/>
          <w:i/>
          <w:iCs/>
          <w:sz w:val="18"/>
          <w:szCs w:val="18"/>
          <w:lang w:val="en-GB"/>
        </w:rPr>
        <w:t>Volkswagen Beatle by Studio Drift</w:t>
      </w:r>
    </w:p>
    <w:p w:rsidR="003861DB" w:rsidRPr="000464B6" w:rsidRDefault="003861DB">
      <w:pPr>
        <w:pStyle w:val="Hoofdtekst"/>
        <w:rPr>
          <w:rFonts w:ascii="Helvetica" w:eastAsia="Helvetica" w:hAnsi="Helvetica" w:cs="Helvetica"/>
          <w:sz w:val="20"/>
          <w:szCs w:val="20"/>
          <w:lang w:val="en-GB"/>
        </w:rPr>
      </w:pPr>
    </w:p>
    <w:p w:rsidR="003861DB" w:rsidRPr="000464B6" w:rsidRDefault="00A37D90">
      <w:pPr>
        <w:pStyle w:val="Hoofdtekst"/>
        <w:rPr>
          <w:rFonts w:ascii="Helvetica" w:eastAsia="Helvetica" w:hAnsi="Helvetica" w:cs="Helvetica"/>
          <w:b/>
          <w:bCs/>
          <w:sz w:val="20"/>
          <w:szCs w:val="20"/>
          <w:lang w:val="en-GB"/>
        </w:rPr>
      </w:pPr>
      <w:r w:rsidRPr="000464B6">
        <w:rPr>
          <w:rFonts w:ascii="Helvetica" w:hAnsi="Helvetica"/>
          <w:b/>
          <w:bCs/>
          <w:sz w:val="20"/>
          <w:szCs w:val="20"/>
          <w:lang w:val="en-GB"/>
        </w:rPr>
        <w:t xml:space="preserve">EINDHOVEN — With a hopeful look at the future, and an eager eye towards the role of design in it, on the first Saturday of the Dutch Design Week 2019 (DDW), </w:t>
      </w:r>
      <w:r w:rsidR="0013269E">
        <w:rPr>
          <w:rFonts w:ascii="Helvetica" w:hAnsi="Helvetica"/>
          <w:b/>
          <w:bCs/>
          <w:sz w:val="20"/>
          <w:szCs w:val="20"/>
          <w:lang w:val="en-GB"/>
        </w:rPr>
        <w:t xml:space="preserve">Kazerne </w:t>
      </w:r>
      <w:r w:rsidRPr="000464B6">
        <w:rPr>
          <w:rFonts w:ascii="Helvetica" w:hAnsi="Helvetica"/>
          <w:b/>
          <w:bCs/>
          <w:sz w:val="20"/>
          <w:szCs w:val="20"/>
          <w:lang w:val="en-GB"/>
        </w:rPr>
        <w:t>open</w:t>
      </w:r>
      <w:r w:rsidR="0013269E">
        <w:rPr>
          <w:rFonts w:ascii="Helvetica" w:hAnsi="Helvetica"/>
          <w:b/>
          <w:bCs/>
          <w:sz w:val="20"/>
          <w:szCs w:val="20"/>
          <w:lang w:val="en-GB"/>
        </w:rPr>
        <w:t>s</w:t>
      </w:r>
      <w:r w:rsidRPr="000464B6">
        <w:rPr>
          <w:rFonts w:ascii="Helvetica" w:hAnsi="Helvetica"/>
          <w:b/>
          <w:bCs/>
          <w:sz w:val="20"/>
          <w:szCs w:val="20"/>
          <w:lang w:val="en-GB"/>
        </w:rPr>
        <w:t xml:space="preserve"> </w:t>
      </w:r>
      <w:r w:rsidR="0013269E">
        <w:rPr>
          <w:rFonts w:ascii="Helvetica" w:hAnsi="Helvetica"/>
          <w:b/>
          <w:bCs/>
          <w:sz w:val="20"/>
          <w:szCs w:val="20"/>
          <w:lang w:val="en-GB"/>
        </w:rPr>
        <w:t>the</w:t>
      </w:r>
      <w:r w:rsidRPr="000464B6">
        <w:rPr>
          <w:rFonts w:ascii="Helvetica" w:hAnsi="Helvetica"/>
          <w:b/>
          <w:bCs/>
          <w:sz w:val="20"/>
          <w:szCs w:val="20"/>
          <w:lang w:val="en-GB"/>
        </w:rPr>
        <w:t xml:space="preserve"> new exhibition: CIRCULAR&gt;</w:t>
      </w:r>
      <w:r w:rsidR="0013269E">
        <w:rPr>
          <w:rFonts w:ascii="Helvetica" w:hAnsi="Helvetica"/>
          <w:b/>
          <w:bCs/>
          <w:sz w:val="20"/>
          <w:szCs w:val="20"/>
          <w:lang w:val="en-GB"/>
        </w:rPr>
        <w:t xml:space="preserve"> </w:t>
      </w:r>
      <w:r w:rsidRPr="000464B6">
        <w:rPr>
          <w:rFonts w:ascii="Helvetica" w:hAnsi="Helvetica"/>
          <w:b/>
          <w:bCs/>
          <w:sz w:val="20"/>
          <w:szCs w:val="20"/>
          <w:lang w:val="en-GB"/>
        </w:rPr>
        <w:t xml:space="preserve">MATERIALISTS. The exhibit is partly accommodated in the previous military police barracks that have been renovated with lots of respect for the beauty of the heritage. </w:t>
      </w:r>
      <w:r w:rsidR="0013269E">
        <w:rPr>
          <w:rFonts w:ascii="Helvetica" w:hAnsi="Helvetica"/>
          <w:b/>
          <w:bCs/>
          <w:sz w:val="20"/>
          <w:szCs w:val="20"/>
          <w:lang w:val="en-GB"/>
        </w:rPr>
        <w:t xml:space="preserve">Since March </w:t>
      </w:r>
      <w:r w:rsidRPr="000464B6">
        <w:rPr>
          <w:rFonts w:ascii="Helvetica" w:hAnsi="Helvetica"/>
          <w:b/>
          <w:bCs/>
          <w:sz w:val="20"/>
          <w:szCs w:val="20"/>
          <w:lang w:val="en-GB"/>
        </w:rPr>
        <w:t xml:space="preserve">guests </w:t>
      </w:r>
      <w:r w:rsidR="0013269E">
        <w:rPr>
          <w:rFonts w:ascii="Helvetica" w:hAnsi="Helvetica"/>
          <w:b/>
          <w:bCs/>
          <w:sz w:val="20"/>
          <w:szCs w:val="20"/>
          <w:lang w:val="en-GB"/>
        </w:rPr>
        <w:t xml:space="preserve">are able to </w:t>
      </w:r>
      <w:r w:rsidRPr="000464B6">
        <w:rPr>
          <w:rFonts w:ascii="Helvetica" w:hAnsi="Helvetica"/>
          <w:b/>
          <w:bCs/>
          <w:sz w:val="20"/>
          <w:szCs w:val="20"/>
          <w:lang w:val="en-GB"/>
        </w:rPr>
        <w:t xml:space="preserve">eat, drink, meet, work and even sleep surrounded by world-class design exhibitions. Here and in the adjoining industrial warehouse that opened in 2014, </w:t>
      </w:r>
      <w:r w:rsidR="0013269E">
        <w:rPr>
          <w:rFonts w:ascii="Helvetica" w:hAnsi="Helvetica"/>
          <w:b/>
          <w:bCs/>
          <w:sz w:val="20"/>
          <w:szCs w:val="20"/>
          <w:lang w:val="en-GB"/>
        </w:rPr>
        <w:t xml:space="preserve">from October 19 </w:t>
      </w:r>
      <w:r w:rsidRPr="000464B6">
        <w:rPr>
          <w:rFonts w:ascii="Helvetica" w:hAnsi="Helvetica"/>
          <w:b/>
          <w:bCs/>
          <w:sz w:val="20"/>
          <w:szCs w:val="20"/>
          <w:lang w:val="en-GB"/>
        </w:rPr>
        <w:t xml:space="preserve">visitors encounter top design that revolves around the theme of sustainability. Amongst the participants are both established names and promising talents — as you can expect from Kazerne. Studio Dirk vander Kooij presents his Buitenhuis Chandelier, Beer Holthuis extrusions from the </w:t>
      </w:r>
      <w:r w:rsidR="000464B6" w:rsidRPr="000464B6">
        <w:rPr>
          <w:rFonts w:ascii="Helvetica" w:hAnsi="Helvetica"/>
          <w:b/>
          <w:bCs/>
          <w:sz w:val="20"/>
          <w:szCs w:val="20"/>
          <w:lang w:val="en-GB"/>
        </w:rPr>
        <w:t>world’s</w:t>
      </w:r>
      <w:r w:rsidRPr="000464B6">
        <w:rPr>
          <w:rFonts w:ascii="Helvetica" w:hAnsi="Helvetica"/>
          <w:b/>
          <w:bCs/>
          <w:sz w:val="20"/>
          <w:szCs w:val="20"/>
          <w:lang w:val="en-GB"/>
        </w:rPr>
        <w:t xml:space="preserve"> first Paper Pulp Printer, Baiba Soma her graduation project, Studio Drift the breathtakingly meticulous blocks of Materialism, Benjamin Motoc a delicate yet imperishable series of cast metal sculptures</w:t>
      </w:r>
      <w:r w:rsidR="00180139">
        <w:rPr>
          <w:rFonts w:ascii="Helvetica" w:hAnsi="Helvetica"/>
          <w:b/>
          <w:bCs/>
          <w:sz w:val="20"/>
          <w:szCs w:val="20"/>
          <w:lang w:val="en-GB"/>
        </w:rPr>
        <w:t>. Furthermore</w:t>
      </w:r>
      <w:r w:rsidR="000464B6">
        <w:rPr>
          <w:rFonts w:ascii="Helvetica" w:hAnsi="Helvetica"/>
          <w:b/>
          <w:bCs/>
          <w:sz w:val="20"/>
          <w:szCs w:val="20"/>
          <w:lang w:val="en-GB"/>
        </w:rPr>
        <w:t>,</w:t>
      </w:r>
      <w:r w:rsidRPr="000464B6">
        <w:rPr>
          <w:rFonts w:ascii="Helvetica" w:hAnsi="Helvetica"/>
          <w:b/>
          <w:bCs/>
          <w:sz w:val="20"/>
          <w:szCs w:val="20"/>
          <w:lang w:val="en-GB"/>
        </w:rPr>
        <w:t xml:space="preserve"> the very topical installation Waste No More from Sighi Ahl, curated by Lidewij Edelkoort for Eileen Fischer is </w:t>
      </w:r>
      <w:r w:rsidR="0013269E">
        <w:rPr>
          <w:rFonts w:ascii="Helvetica" w:hAnsi="Helvetica"/>
          <w:b/>
          <w:bCs/>
          <w:sz w:val="20"/>
          <w:szCs w:val="20"/>
          <w:lang w:val="en-GB"/>
        </w:rPr>
        <w:t>o</w:t>
      </w:r>
      <w:r w:rsidRPr="000464B6">
        <w:rPr>
          <w:rFonts w:ascii="Helvetica" w:hAnsi="Helvetica"/>
          <w:b/>
          <w:bCs/>
          <w:sz w:val="20"/>
          <w:szCs w:val="20"/>
          <w:lang w:val="en-GB"/>
        </w:rPr>
        <w:t xml:space="preserve">n show. </w:t>
      </w:r>
      <w:r w:rsidR="00180139">
        <w:rPr>
          <w:rFonts w:ascii="Helvetica" w:hAnsi="Helvetica"/>
          <w:b/>
          <w:bCs/>
          <w:sz w:val="20"/>
          <w:szCs w:val="20"/>
          <w:lang w:val="en-GB"/>
        </w:rPr>
        <w:t xml:space="preserve">Hence, </w:t>
      </w:r>
      <w:r w:rsidRPr="000464B6">
        <w:rPr>
          <w:rFonts w:ascii="Helvetica" w:hAnsi="Helvetica"/>
          <w:b/>
          <w:bCs/>
          <w:sz w:val="20"/>
          <w:szCs w:val="20"/>
          <w:lang w:val="en-GB"/>
        </w:rPr>
        <w:t>Kazerne is</w:t>
      </w:r>
      <w:r w:rsidR="00180139">
        <w:rPr>
          <w:rFonts w:ascii="Helvetica" w:hAnsi="Helvetica"/>
          <w:b/>
          <w:bCs/>
          <w:sz w:val="20"/>
          <w:szCs w:val="20"/>
          <w:lang w:val="en-GB"/>
        </w:rPr>
        <w:t xml:space="preserve"> </w:t>
      </w:r>
      <w:r w:rsidRPr="000464B6">
        <w:rPr>
          <w:rFonts w:ascii="Helvetica" w:hAnsi="Helvetica"/>
          <w:b/>
          <w:bCs/>
          <w:sz w:val="20"/>
          <w:szCs w:val="20"/>
          <w:lang w:val="en-GB"/>
        </w:rPr>
        <w:t xml:space="preserve">once more one of </w:t>
      </w:r>
      <w:r w:rsidRPr="000464B6">
        <w:rPr>
          <w:rFonts w:ascii="Helvetica" w:hAnsi="Helvetica"/>
          <w:b/>
          <w:bCs/>
          <w:i/>
          <w:iCs/>
          <w:sz w:val="20"/>
          <w:szCs w:val="20"/>
          <w:lang w:val="en-GB"/>
        </w:rPr>
        <w:t>the</w:t>
      </w:r>
      <w:r w:rsidRPr="000464B6">
        <w:rPr>
          <w:rFonts w:ascii="Helvetica" w:hAnsi="Helvetica"/>
          <w:b/>
          <w:bCs/>
          <w:sz w:val="20"/>
          <w:szCs w:val="20"/>
          <w:lang w:val="en-GB"/>
        </w:rPr>
        <w:t xml:space="preserve"> DDW hotspots to get inspired by the design of tomorrow. </w:t>
      </w:r>
    </w:p>
    <w:p w:rsidR="003861DB" w:rsidRDefault="003861DB">
      <w:pPr>
        <w:rPr>
          <w:rFonts w:ascii="Helvetica" w:eastAsia="Helvetica" w:hAnsi="Helvetica" w:cs="Helvetica"/>
          <w:sz w:val="20"/>
          <w:szCs w:val="20"/>
          <w:u w:color="000000"/>
          <w:lang w:val="en-GB"/>
        </w:rPr>
      </w:pPr>
    </w:p>
    <w:p w:rsidR="000464B6" w:rsidRPr="000464B6" w:rsidRDefault="000464B6">
      <w:pPr>
        <w:rPr>
          <w:rFonts w:ascii="Helvetica" w:eastAsia="Helvetica" w:hAnsi="Helvetica" w:cs="Helvetica"/>
          <w:sz w:val="20"/>
          <w:szCs w:val="20"/>
          <w:u w:color="000000"/>
          <w:lang w:val="en-GB"/>
        </w:rPr>
      </w:pPr>
    </w:p>
    <w:p w:rsidR="003861DB" w:rsidRPr="000464B6" w:rsidRDefault="00A37D90">
      <w:pPr>
        <w:rPr>
          <w:rFonts w:ascii="Helvetica" w:eastAsia="Helvetica" w:hAnsi="Helvetica" w:cs="Helvetica"/>
          <w:b/>
          <w:bCs/>
          <w:sz w:val="20"/>
          <w:szCs w:val="20"/>
          <w:u w:color="000000"/>
          <w:lang w:val="en-GB"/>
        </w:rPr>
      </w:pPr>
      <w:r w:rsidRPr="000464B6">
        <w:rPr>
          <w:rFonts w:ascii="Helvetica" w:hAnsi="Helvetica"/>
          <w:b/>
          <w:bCs/>
          <w:sz w:val="20"/>
          <w:szCs w:val="20"/>
          <w:u w:color="000000"/>
          <w:lang w:val="en-GB"/>
        </w:rPr>
        <w:t>In the exhibition</w:t>
      </w:r>
    </w:p>
    <w:p w:rsidR="0013269E" w:rsidRDefault="00A37D90">
      <w:pPr>
        <w:rPr>
          <w:rFonts w:ascii="Helvetica" w:hAnsi="Helvetica"/>
          <w:sz w:val="20"/>
          <w:szCs w:val="20"/>
          <w:lang w:val="en-GB"/>
          <w14:shadow w14:blurRad="25400" w14:dist="0" w14:dir="0" w14:sx="100000" w14:sy="100000" w14:kx="0" w14:ky="0" w14:algn="tl">
            <w14:srgbClr w14:val="000000">
              <w14:alpha w14:val="100000"/>
            </w14:srgbClr>
          </w14:shadow>
        </w:rPr>
      </w:pPr>
      <w:r w:rsidRPr="000464B6">
        <w:rPr>
          <w:rFonts w:ascii="Helvetica" w:hAnsi="Helvetica"/>
          <w:sz w:val="20"/>
          <w:szCs w:val="20"/>
          <w:lang w:val="en-GB"/>
          <w14:shadow w14:blurRad="25400" w14:dist="0" w14:dir="0" w14:sx="100000" w14:sy="100000" w14:kx="0" w14:ky="0" w14:algn="tl">
            <w14:srgbClr w14:val="000000">
              <w14:alpha w14:val="100000"/>
            </w14:srgbClr>
          </w14:shadow>
        </w:rPr>
        <w:t xml:space="preserve">Design is a materialistic phenomenon. And that’s a challenge, as good design today has to be responsible. Hence designers focus more and more on different ways to produce and use assets, like re-using old- or developing new - sustainable - materials. They experiment with new (or old) production techniques, they play with </w:t>
      </w:r>
      <w:r w:rsidR="000464B6" w:rsidRPr="000464B6">
        <w:rPr>
          <w:rFonts w:ascii="Helvetica" w:hAnsi="Helvetica"/>
          <w:sz w:val="20"/>
          <w:szCs w:val="20"/>
          <w:lang w:val="en-GB"/>
          <w14:shadow w14:blurRad="25400" w14:dist="0" w14:dir="0" w14:sx="100000" w14:sy="100000" w14:kx="0" w14:ky="0" w14:algn="tl">
            <w14:srgbClr w14:val="000000">
              <w14:alpha w14:val="100000"/>
            </w14:srgbClr>
          </w14:shadow>
        </w:rPr>
        <w:t>scenarios</w:t>
      </w:r>
      <w:r w:rsidRPr="000464B6">
        <w:rPr>
          <w:rFonts w:ascii="Helvetica" w:hAnsi="Helvetica"/>
          <w:sz w:val="20"/>
          <w:szCs w:val="20"/>
          <w:lang w:val="en-GB"/>
          <w14:shadow w14:blurRad="25400" w14:dist="0" w14:dir="0" w14:sx="100000" w14:sy="100000" w14:kx="0" w14:ky="0" w14:algn="tl">
            <w14:srgbClr w14:val="000000">
              <w14:alpha w14:val="100000"/>
            </w14:srgbClr>
          </w14:shadow>
        </w:rPr>
        <w:t xml:space="preserve"> for the future, and question practices from the past. The exhibition CIRCULAR&gt;</w:t>
      </w:r>
      <w:r w:rsidR="0013269E">
        <w:rPr>
          <w:rFonts w:ascii="Helvetica" w:hAnsi="Helvetica"/>
          <w:sz w:val="20"/>
          <w:szCs w:val="20"/>
          <w:lang w:val="en-GB"/>
          <w14:shadow w14:blurRad="25400" w14:dist="0" w14:dir="0" w14:sx="100000" w14:sy="100000" w14:kx="0" w14:ky="0" w14:algn="tl">
            <w14:srgbClr w14:val="000000">
              <w14:alpha w14:val="100000"/>
            </w14:srgbClr>
          </w14:shadow>
        </w:rPr>
        <w:t xml:space="preserve"> </w:t>
      </w:r>
      <w:r w:rsidRPr="000464B6">
        <w:rPr>
          <w:rFonts w:ascii="Helvetica" w:hAnsi="Helvetica"/>
          <w:sz w:val="20"/>
          <w:szCs w:val="20"/>
          <w:lang w:val="en-GB"/>
          <w14:shadow w14:blurRad="25400" w14:dist="0" w14:dir="0" w14:sx="100000" w14:sy="100000" w14:kx="0" w14:ky="0" w14:algn="tl">
            <w14:srgbClr w14:val="000000">
              <w14:alpha w14:val="100000"/>
            </w14:srgbClr>
          </w14:shadow>
        </w:rPr>
        <w:t>MATERIALISTS. shows how both accomplished labels and starting designers tackle the fundamentally contradictory theme of sustainable design.</w:t>
      </w:r>
    </w:p>
    <w:p w:rsidR="003861DB" w:rsidRPr="000464B6" w:rsidRDefault="00A37D90">
      <w:pPr>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pPr>
      <w:r w:rsidRPr="000464B6">
        <w:rPr>
          <w:rFonts w:ascii="Helvetica" w:eastAsia="Helvetica" w:hAnsi="Helvetica" w:cs="Helvetica"/>
          <w:noProof/>
          <w:sz w:val="20"/>
          <w:szCs w:val="20"/>
          <w:lang w:val="en-GB"/>
          <w14:shadow w14:blurRad="25400" w14:dist="0" w14:dir="0" w14:sx="100000" w14:sy="100000" w14:kx="0" w14:ky="0" w14:algn="tl">
            <w14:srgbClr w14:val="000000">
              <w14:alpha w14:val="100000"/>
            </w14:srgbClr>
          </w14:shadow>
        </w:rPr>
        <w:lastRenderedPageBreak/>
        <w:drawing>
          <wp:anchor distT="152400" distB="152400" distL="152400" distR="152400" simplePos="0" relativeHeight="251660288" behindDoc="0" locked="0" layoutInCell="1" allowOverlap="1">
            <wp:simplePos x="0" y="0"/>
            <wp:positionH relativeFrom="margin">
              <wp:posOffset>-6349</wp:posOffset>
            </wp:positionH>
            <wp:positionV relativeFrom="line">
              <wp:posOffset>174614</wp:posOffset>
            </wp:positionV>
            <wp:extent cx="1822809" cy="1215206"/>
            <wp:effectExtent l="0" t="0" r="0" b="0"/>
            <wp:wrapThrough wrapText="bothSides" distL="152400" distR="152400">
              <wp:wrapPolygon edited="1">
                <wp:start x="0" y="0"/>
                <wp:lineTo x="21600" y="0"/>
                <wp:lineTo x="21600" y="21600"/>
                <wp:lineTo x="0" y="21600"/>
                <wp:lineTo x="0" y="0"/>
              </wp:wrapPolygon>
            </wp:wrapThrough>
            <wp:docPr id="1073741826" name="officeArt object" descr="LED lampje"/>
            <wp:cNvGraphicFramePr/>
            <a:graphic xmlns:a="http://schemas.openxmlformats.org/drawingml/2006/main">
              <a:graphicData uri="http://schemas.openxmlformats.org/drawingml/2006/picture">
                <pic:pic xmlns:pic="http://schemas.openxmlformats.org/drawingml/2006/picture">
                  <pic:nvPicPr>
                    <pic:cNvPr id="1073741826" name="LED lampje" descr="LED lampje"/>
                    <pic:cNvPicPr>
                      <a:picLocks noChangeAspect="1"/>
                    </pic:cNvPicPr>
                  </pic:nvPicPr>
                  <pic:blipFill>
                    <a:blip r:embed="rId7"/>
                    <a:stretch>
                      <a:fillRect/>
                    </a:stretch>
                  </pic:blipFill>
                  <pic:spPr>
                    <a:xfrm>
                      <a:off x="0" y="0"/>
                      <a:ext cx="1822809" cy="1215206"/>
                    </a:xfrm>
                    <a:prstGeom prst="rect">
                      <a:avLst/>
                    </a:prstGeom>
                    <a:ln w="12700" cap="flat">
                      <a:noFill/>
                      <a:miter lim="400000"/>
                    </a:ln>
                    <a:effectLst/>
                  </pic:spPr>
                </pic:pic>
              </a:graphicData>
            </a:graphic>
          </wp:anchor>
        </w:drawing>
      </w:r>
    </w:p>
    <w:p w:rsidR="00180139" w:rsidRDefault="00A37D90">
      <w:pPr>
        <w:rPr>
          <w:rFonts w:ascii="Helvetica" w:hAnsi="Helvetica"/>
          <w:sz w:val="20"/>
          <w:szCs w:val="20"/>
          <w:lang w:val="en-GB"/>
          <w14:shadow w14:blurRad="25400" w14:dist="0" w14:dir="0" w14:sx="100000" w14:sy="100000" w14:kx="0" w14:ky="0" w14:algn="tl">
            <w14:srgbClr w14:val="000000">
              <w14:alpha w14:val="100000"/>
            </w14:srgbClr>
          </w14:shadow>
        </w:rPr>
      </w:pPr>
      <w:r w:rsidRPr="000464B6">
        <w:rPr>
          <w:rFonts w:ascii="Helvetica" w:hAnsi="Helvetica"/>
          <w:b/>
          <w:bCs/>
          <w:sz w:val="20"/>
          <w:szCs w:val="20"/>
          <w:lang w:val="en-GB"/>
          <w14:shadow w14:blurRad="25400" w14:dist="0" w14:dir="0" w14:sx="100000" w14:sy="100000" w14:kx="0" w14:ky="0" w14:algn="tl">
            <w14:srgbClr w14:val="000000">
              <w14:alpha w14:val="100000"/>
            </w14:srgbClr>
          </w14:shadow>
        </w:rPr>
        <w:t>Sculptures or reverse engineering</w:t>
      </w:r>
      <w:r w:rsidRPr="000464B6">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br/>
      </w:r>
      <w:hyperlink r:id="rId8" w:anchor="/materialism/" w:history="1">
        <w:r w:rsidRPr="000464B6">
          <w:rPr>
            <w:rStyle w:val="Hyperlink0"/>
            <w:rFonts w:ascii="Helvetica" w:hAnsi="Helvetica"/>
            <w:sz w:val="20"/>
            <w:szCs w:val="20"/>
            <w:lang w:val="en-GB"/>
            <w14:shadow w14:blurRad="25400" w14:dist="0" w14:dir="0" w14:sx="100000" w14:sy="100000" w14:kx="0" w14:ky="0" w14:algn="tl">
              <w14:srgbClr w14:val="000000">
                <w14:alpha w14:val="100000"/>
              </w14:srgbClr>
            </w14:shadow>
          </w:rPr>
          <w:t>Materialism</w:t>
        </w:r>
      </w:hyperlink>
      <w:r w:rsidRPr="000464B6">
        <w:rPr>
          <w:rFonts w:ascii="Helvetica" w:hAnsi="Helvetica"/>
          <w:sz w:val="20"/>
          <w:szCs w:val="20"/>
          <w:lang w:val="en-GB"/>
          <w14:shadow w14:blurRad="25400" w14:dist="0" w14:dir="0" w14:sx="100000" w14:sy="100000" w14:kx="0" w14:ky="0" w14:algn="tl">
            <w14:srgbClr w14:val="000000">
              <w14:alpha w14:val="100000"/>
            </w14:srgbClr>
          </w14:shadow>
        </w:rPr>
        <w:t xml:space="preserve"> confronts us on a very elementary level with the things we surround ourselves with </w:t>
      </w:r>
      <w:r w:rsidR="000464B6" w:rsidRPr="000464B6">
        <w:rPr>
          <w:rFonts w:ascii="Helvetica" w:hAnsi="Helvetica"/>
          <w:sz w:val="20"/>
          <w:szCs w:val="20"/>
          <w:lang w:val="en-GB"/>
          <w14:shadow w14:blurRad="25400" w14:dist="0" w14:dir="0" w14:sx="100000" w14:sy="100000" w14:kx="0" w14:ky="0" w14:algn="tl">
            <w14:srgbClr w14:val="000000">
              <w14:alpha w14:val="100000"/>
            </w14:srgbClr>
          </w14:shadow>
        </w:rPr>
        <w:t>every day</w:t>
      </w:r>
      <w:r w:rsidRPr="000464B6">
        <w:rPr>
          <w:rFonts w:ascii="Helvetica" w:hAnsi="Helvetica"/>
          <w:sz w:val="20"/>
          <w:szCs w:val="20"/>
          <w:lang w:val="en-GB"/>
          <w14:shadow w14:blurRad="25400" w14:dist="0" w14:dir="0" w14:sx="100000" w14:sy="100000" w14:kx="0" w14:ky="0" w14:algn="tl">
            <w14:srgbClr w14:val="000000">
              <w14:alpha w14:val="100000"/>
            </w14:srgbClr>
          </w14:shadow>
        </w:rPr>
        <w:t xml:space="preserve"> </w:t>
      </w:r>
      <w:r w:rsidR="00180139">
        <w:rPr>
          <w:rFonts w:ascii="Helvetica" w:hAnsi="Helvetica"/>
          <w:sz w:val="20"/>
          <w:szCs w:val="20"/>
          <w:lang w:val="en-GB"/>
          <w14:shadow w14:blurRad="25400" w14:dist="0" w14:dir="0" w14:sx="100000" w14:sy="100000" w14:kx="0" w14:ky="0" w14:algn="tl">
            <w14:srgbClr w14:val="000000">
              <w14:alpha w14:val="100000"/>
            </w14:srgbClr>
          </w14:shadow>
        </w:rPr>
        <w:t>–</w:t>
      </w:r>
      <w:r w:rsidRPr="000464B6">
        <w:rPr>
          <w:rFonts w:ascii="Helvetica" w:hAnsi="Helvetica"/>
          <w:sz w:val="20"/>
          <w:szCs w:val="20"/>
          <w:lang w:val="en-GB"/>
          <w14:shadow w14:blurRad="25400" w14:dist="0" w14:dir="0" w14:sx="100000" w14:sy="100000" w14:kx="0" w14:ky="0" w14:algn="tl">
            <w14:srgbClr w14:val="000000">
              <w14:alpha w14:val="100000"/>
            </w14:srgbClr>
          </w14:shadow>
        </w:rPr>
        <w:t xml:space="preserve"> and the materials that comprise them. The work calls for contemplation: on how we deal with the raw materials at our disposal. Everyday products like a vacuum cleaner, Volkswagen Beetle, pencil, or an LED light have been reduced to the exact quantity of the specific raw materials from which they are made </w:t>
      </w:r>
      <w:r w:rsidR="00180139">
        <w:rPr>
          <w:rFonts w:ascii="Helvetica" w:hAnsi="Helvetica"/>
          <w:sz w:val="20"/>
          <w:szCs w:val="20"/>
          <w:lang w:val="en-GB"/>
          <w14:shadow w14:blurRad="25400" w14:dist="0" w14:dir="0" w14:sx="100000" w14:sy="100000" w14:kx="0" w14:ky="0" w14:algn="tl">
            <w14:srgbClr w14:val="000000">
              <w14:alpha w14:val="100000"/>
            </w14:srgbClr>
          </w14:shadow>
        </w:rPr>
        <w:t>–</w:t>
      </w:r>
      <w:r w:rsidRPr="000464B6">
        <w:rPr>
          <w:rFonts w:ascii="Helvetica" w:hAnsi="Helvetica"/>
          <w:sz w:val="20"/>
          <w:szCs w:val="20"/>
          <w:lang w:val="en-GB"/>
          <w14:shadow w14:blurRad="25400" w14:dist="0" w14:dir="0" w14:sx="100000" w14:sy="100000" w14:kx="0" w14:ky="0" w14:algn="tl">
            <w14:srgbClr w14:val="000000">
              <w14:alpha w14:val="100000"/>
            </w14:srgbClr>
          </w14:shadow>
        </w:rPr>
        <w:t xml:space="preserve"> shown in the form of rectangular blocks.</w:t>
      </w:r>
    </w:p>
    <w:p w:rsidR="003861DB" w:rsidRPr="000464B6" w:rsidRDefault="00A37D90">
      <w:pPr>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pPr>
      <w:r w:rsidRPr="000464B6">
        <w:rPr>
          <w:rFonts w:ascii="Helvetica" w:eastAsia="Helvetica" w:hAnsi="Helvetica" w:cs="Helvetica"/>
          <w:noProof/>
          <w:sz w:val="20"/>
          <w:szCs w:val="20"/>
          <w:lang w:val="en-GB"/>
          <w14:shadow w14:blurRad="25400" w14:dist="0" w14:dir="0" w14:sx="100000" w14:sy="100000" w14:kx="0" w14:ky="0" w14:algn="tl">
            <w14:srgbClr w14:val="000000">
              <w14:alpha w14:val="100000"/>
            </w14:srgbClr>
          </w14:shadow>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161638</wp:posOffset>
            </wp:positionV>
            <wp:extent cx="1822809" cy="1215477"/>
            <wp:effectExtent l="0" t="0" r="0" b="0"/>
            <wp:wrapThrough wrapText="bothSides" distL="152400" distR="152400">
              <wp:wrapPolygon edited="1">
                <wp:start x="0" y="0"/>
                <wp:lineTo x="0" y="21603"/>
                <wp:lineTo x="21600" y="21603"/>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hermafbeelding 2019-10-16 om 12.29.56.png"/>
                    <pic:cNvPicPr>
                      <a:picLocks noChangeAspect="1"/>
                    </pic:cNvPicPr>
                  </pic:nvPicPr>
                  <pic:blipFill>
                    <a:blip r:embed="rId9"/>
                    <a:srcRect t="30185" b="3650"/>
                    <a:stretch>
                      <a:fillRect/>
                    </a:stretch>
                  </pic:blipFill>
                  <pic:spPr>
                    <a:xfrm>
                      <a:off x="0" y="0"/>
                      <a:ext cx="1822809" cy="1215477"/>
                    </a:xfrm>
                    <a:prstGeom prst="rect">
                      <a:avLst/>
                    </a:prstGeom>
                    <a:ln w="12700" cap="flat">
                      <a:noFill/>
                      <a:miter lim="400000"/>
                    </a:ln>
                    <a:effectLst/>
                  </pic:spPr>
                </pic:pic>
              </a:graphicData>
            </a:graphic>
          </wp:anchor>
        </w:drawing>
      </w:r>
    </w:p>
    <w:p w:rsidR="00180139" w:rsidRDefault="00A37D90">
      <w:pPr>
        <w:pStyle w:val="Hoofdtekst"/>
        <w:rPr>
          <w:rFonts w:ascii="Helvetica" w:hAnsi="Helvetica"/>
          <w:sz w:val="20"/>
          <w:szCs w:val="20"/>
          <w:lang w:val="en-GB"/>
        </w:rPr>
      </w:pPr>
      <w:r w:rsidRPr="000464B6">
        <w:rPr>
          <w:rFonts w:ascii="Helvetica" w:hAnsi="Helvetica"/>
          <w:b/>
          <w:bCs/>
          <w:sz w:val="20"/>
          <w:szCs w:val="20"/>
          <w:lang w:val="en-GB"/>
        </w:rPr>
        <w:t>An intriguing research into the practice of casting metal</w:t>
      </w:r>
      <w:r w:rsidRPr="000464B6">
        <w:rPr>
          <w:rFonts w:ascii="Helvetica" w:eastAsia="Helvetica" w:hAnsi="Helvetica" w:cs="Helvetica"/>
          <w:sz w:val="20"/>
          <w:szCs w:val="20"/>
          <w:lang w:val="en-GB"/>
        </w:rPr>
        <w:br/>
      </w:r>
      <w:r w:rsidRPr="000464B6">
        <w:rPr>
          <w:rFonts w:ascii="Helvetica" w:hAnsi="Helvetica"/>
          <w:sz w:val="20"/>
          <w:szCs w:val="20"/>
          <w:lang w:val="en-GB"/>
        </w:rPr>
        <w:t xml:space="preserve">When wax is replaced by bronze and aluminium, </w:t>
      </w:r>
      <w:r w:rsidRPr="000464B6">
        <w:rPr>
          <w:rFonts w:ascii="Helvetica" w:hAnsi="Helvetica"/>
          <w:i/>
          <w:iCs/>
          <w:sz w:val="20"/>
          <w:szCs w:val="20"/>
          <w:lang w:val="en-GB"/>
        </w:rPr>
        <w:t>Kron</w:t>
      </w:r>
      <w:r w:rsidRPr="000464B6">
        <w:rPr>
          <w:rFonts w:ascii="Helvetica" w:hAnsi="Helvetica"/>
          <w:sz w:val="20"/>
          <w:szCs w:val="20"/>
          <w:lang w:val="en-GB"/>
        </w:rPr>
        <w:t xml:space="preserve">, </w:t>
      </w:r>
      <w:r w:rsidRPr="000464B6">
        <w:rPr>
          <w:rFonts w:ascii="Helvetica" w:hAnsi="Helvetica"/>
          <w:i/>
          <w:iCs/>
          <w:sz w:val="20"/>
          <w:szCs w:val="20"/>
          <w:lang w:val="en-GB"/>
        </w:rPr>
        <w:t>Syull</w:t>
      </w:r>
      <w:r w:rsidRPr="000464B6">
        <w:rPr>
          <w:rFonts w:ascii="Helvetica" w:hAnsi="Helvetica"/>
          <w:sz w:val="20"/>
          <w:szCs w:val="20"/>
          <w:lang w:val="en-GB"/>
        </w:rPr>
        <w:t xml:space="preserve"> and </w:t>
      </w:r>
      <w:r w:rsidRPr="000464B6">
        <w:rPr>
          <w:rFonts w:ascii="Helvetica" w:hAnsi="Helvetica"/>
          <w:i/>
          <w:iCs/>
          <w:sz w:val="20"/>
          <w:szCs w:val="20"/>
          <w:lang w:val="en-GB"/>
        </w:rPr>
        <w:t>Ktus</w:t>
      </w:r>
      <w:r w:rsidRPr="000464B6">
        <w:rPr>
          <w:rFonts w:ascii="Helvetica" w:hAnsi="Helvetica"/>
          <w:sz w:val="20"/>
          <w:szCs w:val="20"/>
          <w:lang w:val="en-GB"/>
        </w:rPr>
        <w:t xml:space="preserve"> become depictions of delicate yet imperishable details that visualize the process of metal casting. Visible and invisible spaces fade into each other in cyclical order - an honest process, with materials that don’t degrade. Supported by channels that the metal is poured through, the aesthetics and balance of the objects create a dynamic design that is in close conversation with its production. </w:t>
      </w:r>
      <w:hyperlink r:id="rId10" w:history="1">
        <w:r w:rsidRPr="000464B6">
          <w:rPr>
            <w:rStyle w:val="Hyperlink0"/>
            <w:rFonts w:ascii="Helvetica" w:hAnsi="Helvetica"/>
            <w:sz w:val="20"/>
            <w:szCs w:val="20"/>
            <w:lang w:val="en-GB"/>
          </w:rPr>
          <w:t>Benjamin Motoc</w:t>
        </w:r>
      </w:hyperlink>
      <w:r w:rsidRPr="000464B6">
        <w:rPr>
          <w:rFonts w:ascii="Helvetica" w:hAnsi="Helvetica"/>
          <w:sz w:val="20"/>
          <w:szCs w:val="20"/>
          <w:lang w:val="en-GB"/>
        </w:rPr>
        <w:t xml:space="preserve"> is a name to remember.</w:t>
      </w:r>
    </w:p>
    <w:p w:rsidR="003861DB" w:rsidRPr="000464B6" w:rsidRDefault="00A37D90">
      <w:pPr>
        <w:pStyle w:val="Hoofdtekst"/>
        <w:rPr>
          <w:rFonts w:ascii="Helvetica" w:eastAsia="Helvetica" w:hAnsi="Helvetica" w:cs="Helvetica"/>
          <w:sz w:val="20"/>
          <w:szCs w:val="20"/>
          <w:lang w:val="en-GB"/>
        </w:rPr>
      </w:pPr>
      <w:r w:rsidRPr="000464B6">
        <w:rPr>
          <w:rFonts w:ascii="Helvetica" w:eastAsia="Helvetica" w:hAnsi="Helvetica" w:cs="Helvetica"/>
          <w:noProof/>
          <w:sz w:val="20"/>
          <w:szCs w:val="20"/>
          <w:lang w:val="en-GB"/>
        </w:rPr>
        <w:drawing>
          <wp:anchor distT="152400" distB="152400" distL="152400" distR="152400" simplePos="0" relativeHeight="251662336" behindDoc="0" locked="0" layoutInCell="1" allowOverlap="1">
            <wp:simplePos x="0" y="0"/>
            <wp:positionH relativeFrom="margin">
              <wp:posOffset>-11151</wp:posOffset>
            </wp:positionH>
            <wp:positionV relativeFrom="line">
              <wp:posOffset>167463</wp:posOffset>
            </wp:positionV>
            <wp:extent cx="1827540" cy="1215629"/>
            <wp:effectExtent l="0" t="0" r="0" b="0"/>
            <wp:wrapThrough wrapText="bothSides" distL="152400" distR="152400">
              <wp:wrapPolygon edited="1">
                <wp:start x="0" y="0"/>
                <wp:lineTo x="0" y="21600"/>
                <wp:lineTo x="21601" y="21600"/>
                <wp:lineTo x="21601"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hermafbeelding 2019-10-16 om 12.38.55.png"/>
                    <pic:cNvPicPr>
                      <a:picLocks noChangeAspect="1"/>
                    </pic:cNvPicPr>
                  </pic:nvPicPr>
                  <pic:blipFill>
                    <a:blip r:embed="rId11"/>
                    <a:srcRect r="12262"/>
                    <a:stretch>
                      <a:fillRect/>
                    </a:stretch>
                  </pic:blipFill>
                  <pic:spPr>
                    <a:xfrm>
                      <a:off x="0" y="0"/>
                      <a:ext cx="1827540" cy="1215629"/>
                    </a:xfrm>
                    <a:prstGeom prst="rect">
                      <a:avLst/>
                    </a:prstGeom>
                    <a:ln w="12700" cap="flat">
                      <a:noFill/>
                      <a:miter lim="400000"/>
                    </a:ln>
                    <a:effectLst/>
                  </pic:spPr>
                </pic:pic>
              </a:graphicData>
            </a:graphic>
          </wp:anchor>
        </w:drawing>
      </w:r>
    </w:p>
    <w:p w:rsidR="003861DB" w:rsidRPr="000464B6" w:rsidRDefault="00180139">
      <w:pPr>
        <w:pStyle w:val="Hoofdtekst"/>
        <w:rPr>
          <w:rFonts w:ascii="Helvetica" w:eastAsia="Helvetica" w:hAnsi="Helvetica" w:cs="Helvetica"/>
          <w:sz w:val="20"/>
          <w:szCs w:val="20"/>
          <w:lang w:val="en-GB"/>
        </w:rPr>
      </w:pPr>
      <w:r>
        <w:rPr>
          <w:rFonts w:ascii="Helvetica" w:hAnsi="Helvetica"/>
          <w:b/>
          <w:bCs/>
          <w:sz w:val="20"/>
          <w:szCs w:val="20"/>
          <w:lang w:val="en-GB"/>
        </w:rPr>
        <w:t>Waste no More</w:t>
      </w:r>
      <w:r w:rsidR="00A37D90" w:rsidRPr="000464B6">
        <w:rPr>
          <w:rFonts w:ascii="Helvetica" w:hAnsi="Helvetica"/>
          <w:b/>
          <w:bCs/>
          <w:sz w:val="20"/>
          <w:szCs w:val="20"/>
          <w:lang w:val="en-GB"/>
        </w:rPr>
        <w:t>, curated by Lidewij Edelkoort</w:t>
      </w:r>
      <w:r w:rsidR="00A37D90" w:rsidRPr="000464B6">
        <w:rPr>
          <w:rFonts w:ascii="Helvetica" w:eastAsia="Helvetica" w:hAnsi="Helvetica" w:cs="Helvetica"/>
          <w:sz w:val="20"/>
          <w:szCs w:val="20"/>
          <w:lang w:val="en-GB"/>
        </w:rPr>
        <w:br/>
      </w:r>
      <w:r w:rsidR="00A37D90" w:rsidRPr="000464B6">
        <w:rPr>
          <w:rFonts w:ascii="Helvetica" w:hAnsi="Helvetica"/>
          <w:sz w:val="20"/>
          <w:szCs w:val="20"/>
          <w:lang w:val="en-GB"/>
        </w:rPr>
        <w:t xml:space="preserve">In 2009, </w:t>
      </w:r>
      <w:hyperlink r:id="rId12" w:history="1">
        <w:r w:rsidR="00A37D90" w:rsidRPr="000464B6">
          <w:rPr>
            <w:rStyle w:val="Hyperlink0"/>
            <w:rFonts w:ascii="Helvetica" w:hAnsi="Helvetica"/>
            <w:sz w:val="20"/>
            <w:szCs w:val="20"/>
            <w:lang w:val="en-GB"/>
          </w:rPr>
          <w:t>Eileen Fisher</w:t>
        </w:r>
      </w:hyperlink>
      <w:r w:rsidR="00A37D90" w:rsidRPr="000464B6">
        <w:rPr>
          <w:rFonts w:ascii="Helvetica" w:hAnsi="Helvetica"/>
          <w:sz w:val="20"/>
          <w:szCs w:val="20"/>
          <w:lang w:val="en-GB"/>
        </w:rPr>
        <w:t xml:space="preserve"> started a take-back program, collecting over 1.2 million </w:t>
      </w:r>
      <w:r>
        <w:rPr>
          <w:rFonts w:ascii="Helvetica" w:hAnsi="Helvetica"/>
          <w:sz w:val="20"/>
          <w:szCs w:val="20"/>
          <w:lang w:val="en-GB"/>
        </w:rPr>
        <w:t>garments</w:t>
      </w:r>
      <w:r w:rsidR="00A37D90" w:rsidRPr="000464B6">
        <w:rPr>
          <w:rFonts w:ascii="Helvetica" w:hAnsi="Helvetica"/>
          <w:sz w:val="20"/>
          <w:szCs w:val="20"/>
          <w:lang w:val="en-GB"/>
        </w:rPr>
        <w:t xml:space="preserve">. Led by creative director Sigi Ahl, the </w:t>
      </w:r>
      <w:hyperlink r:id="rId13" w:history="1">
        <w:r w:rsidR="00A37D90" w:rsidRPr="000464B6">
          <w:rPr>
            <w:rStyle w:val="Hyperlink0"/>
            <w:rFonts w:ascii="Helvetica" w:hAnsi="Helvetica"/>
            <w:sz w:val="20"/>
            <w:szCs w:val="20"/>
            <w:lang w:val="en-GB"/>
          </w:rPr>
          <w:t>Waste No More</w:t>
        </w:r>
      </w:hyperlink>
      <w:r w:rsidR="00A37D90" w:rsidRPr="000464B6">
        <w:rPr>
          <w:rFonts w:ascii="Helvetica" w:hAnsi="Helvetica"/>
          <w:sz w:val="20"/>
          <w:szCs w:val="20"/>
          <w:lang w:val="en-GB"/>
        </w:rPr>
        <w:t xml:space="preserve"> studio transforms the most damaged pieces into unique art pieces, wall hangings, pillows and accessories with a custom felting technique </w:t>
      </w:r>
      <w:r>
        <w:rPr>
          <w:rFonts w:ascii="Helvetica" w:hAnsi="Helvetica"/>
          <w:sz w:val="20"/>
          <w:szCs w:val="20"/>
          <w:lang w:val="en-GB"/>
        </w:rPr>
        <w:t>–</w:t>
      </w:r>
      <w:r w:rsidR="00A37D90" w:rsidRPr="000464B6">
        <w:rPr>
          <w:rFonts w:ascii="Helvetica" w:hAnsi="Helvetica"/>
          <w:sz w:val="20"/>
          <w:szCs w:val="20"/>
          <w:lang w:val="en-GB"/>
        </w:rPr>
        <w:t xml:space="preserve"> that uses no colouring or water. Waste No More is an initiative to help us move towards a zero-waste, high-design future.</w:t>
      </w:r>
    </w:p>
    <w:p w:rsidR="003861DB" w:rsidRPr="000464B6" w:rsidRDefault="003861DB">
      <w:pPr>
        <w:pStyle w:val="Hoofdtekst"/>
        <w:rPr>
          <w:rFonts w:ascii="Helvetica" w:eastAsia="Helvetica" w:hAnsi="Helvetica" w:cs="Helvetica"/>
          <w:sz w:val="20"/>
          <w:szCs w:val="20"/>
          <w:lang w:val="en-GB"/>
        </w:rPr>
      </w:pPr>
    </w:p>
    <w:p w:rsidR="003861DB" w:rsidRPr="000464B6" w:rsidRDefault="003861DB">
      <w:pPr>
        <w:pStyle w:val="Hoofdtekst"/>
        <w:rPr>
          <w:rFonts w:ascii="Helvetica" w:eastAsia="Helvetica" w:hAnsi="Helvetica" w:cs="Helvetica"/>
          <w:sz w:val="20"/>
          <w:szCs w:val="20"/>
          <w:lang w:val="en-GB"/>
        </w:rPr>
      </w:pPr>
    </w:p>
    <w:p w:rsidR="003861DB" w:rsidRPr="000464B6" w:rsidRDefault="00A37D90">
      <w:pPr>
        <w:rPr>
          <w:rFonts w:ascii="Helvetica" w:eastAsia="Helvetica" w:hAnsi="Helvetica" w:cs="Helvetica"/>
          <w:color w:val="111111"/>
          <w:sz w:val="20"/>
          <w:szCs w:val="20"/>
          <w:lang w:val="en-GB"/>
        </w:rPr>
      </w:pPr>
      <w:r w:rsidRPr="000464B6">
        <w:rPr>
          <w:rFonts w:ascii="Helvetica" w:eastAsia="Helvetica" w:hAnsi="Helvetica" w:cs="Helvetica"/>
          <w:color w:val="111111"/>
          <w:sz w:val="20"/>
          <w:szCs w:val="20"/>
          <w:lang w:val="en-GB"/>
        </w:rPr>
        <w:br/>
      </w:r>
      <w:r w:rsidRPr="000464B6">
        <w:rPr>
          <w:rFonts w:ascii="Helvetica" w:hAnsi="Helvetica"/>
          <w:b/>
          <w:bCs/>
          <w:color w:val="111111"/>
          <w:sz w:val="20"/>
          <w:szCs w:val="20"/>
          <w:lang w:val="en-GB"/>
        </w:rPr>
        <w:t>CIRCULAR&gt;</w:t>
      </w:r>
      <w:r w:rsidR="00D65474">
        <w:rPr>
          <w:rFonts w:ascii="Helvetica" w:hAnsi="Helvetica"/>
          <w:b/>
          <w:bCs/>
          <w:color w:val="111111"/>
          <w:sz w:val="20"/>
          <w:szCs w:val="20"/>
          <w:lang w:val="en-GB"/>
        </w:rPr>
        <w:t xml:space="preserve"> </w:t>
      </w:r>
      <w:r w:rsidRPr="000464B6">
        <w:rPr>
          <w:rFonts w:ascii="Helvetica" w:hAnsi="Helvetica"/>
          <w:b/>
          <w:bCs/>
          <w:color w:val="111111"/>
          <w:sz w:val="20"/>
          <w:szCs w:val="20"/>
          <w:lang w:val="en-GB"/>
        </w:rPr>
        <w:t>MATERIALISTS.</w:t>
      </w:r>
      <w:r w:rsidRPr="000464B6">
        <w:rPr>
          <w:rFonts w:ascii="Helvetica" w:hAnsi="Helvetica"/>
          <w:color w:val="111111"/>
          <w:sz w:val="20"/>
          <w:szCs w:val="20"/>
          <w:lang w:val="en-GB"/>
        </w:rPr>
        <w:t> features Theodora Alfredsdottir &amp; Daniel Durnin for Thomas Eyck, Maarten Baas x SDK Vastgoed, Théophile Blandet, Matilde Boelhouwer, Chardé Brouwer, Daniel Costa, Les Couleurs Suisse x Rado, Studio Drift, Aleksandra Gaca, Fransje Gimbrère, Sebastian Guzman Olmos &amp; Nils Ahrenberg, Sander Hagelaar, Beer Holthuis, Jeroen Junte, Joshh&amp; Thomas Eurlings, Joshh&amp; Visser &amp; Meijwaard, Jupe by Jackie for Thomas Eyck, Billie van Katwijk, Dirk vander Kooij, Shahar Livne, Studio Maarten Kolk &amp; Guus Kusters for Thomas Eyck, Modular, Benjamin Motoc, Studio Nando, Fabio Novembre x Lensvelt, Ontwerpduo, Simone Post, Gerrit Rietveld x Forbo, Baiba Soma, SOM Tales of Perfume, Caterina Tioli, Pauline Wiersema &amp; Thieu Custers, Victoria Yakusha x Faina, Hozan Zangana</w:t>
      </w:r>
      <w:r w:rsidRPr="000464B6">
        <w:rPr>
          <w:rFonts w:ascii="Helvetica" w:eastAsia="Helvetica" w:hAnsi="Helvetica" w:cs="Helvetica"/>
          <w:color w:val="111111"/>
          <w:sz w:val="20"/>
          <w:szCs w:val="20"/>
          <w:lang w:val="en-GB"/>
        </w:rPr>
        <w:br/>
      </w:r>
      <w:r w:rsidRPr="000464B6">
        <w:rPr>
          <w:rFonts w:ascii="Helvetica" w:hAnsi="Helvetica"/>
          <w:color w:val="111111"/>
          <w:sz w:val="20"/>
          <w:szCs w:val="20"/>
          <w:lang w:val="en-GB"/>
        </w:rPr>
        <w:t>Art Direction: Annemoon Geurts</w:t>
      </w:r>
    </w:p>
    <w:p w:rsidR="003861DB" w:rsidRPr="000464B6" w:rsidRDefault="003861DB">
      <w:pPr>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pPr>
    </w:p>
    <w:p w:rsidR="003861DB" w:rsidRPr="000464B6" w:rsidRDefault="00A37D90">
      <w:pPr>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pPr>
      <w:r w:rsidRPr="000464B6">
        <w:rPr>
          <w:rFonts w:ascii="Helvetica" w:hAnsi="Helvetica"/>
          <w:b/>
          <w:bCs/>
          <w:sz w:val="20"/>
          <w:szCs w:val="20"/>
          <w:lang w:val="en-GB"/>
          <w14:shadow w14:blurRad="25400" w14:dist="0" w14:dir="0" w14:sx="100000" w14:sy="100000" w14:kx="0" w14:ky="0" w14:algn="tl">
            <w14:srgbClr w14:val="000000">
              <w14:alpha w14:val="100000"/>
            </w14:srgbClr>
          </w14:shadow>
        </w:rPr>
        <w:t>WASTE NO MORE</w:t>
      </w:r>
      <w:r w:rsidRPr="000464B6">
        <w:rPr>
          <w:rFonts w:ascii="Helvetica" w:hAnsi="Helvetica"/>
          <w:sz w:val="20"/>
          <w:szCs w:val="20"/>
          <w:lang w:val="en-GB"/>
          <w14:shadow w14:blurRad="25400" w14:dist="0" w14:dir="0" w14:sx="100000" w14:sy="100000" w14:kx="0" w14:ky="0" w14:algn="tl">
            <w14:srgbClr w14:val="000000">
              <w14:alpha w14:val="100000"/>
            </w14:srgbClr>
          </w14:shadow>
        </w:rPr>
        <w:t xml:space="preserve"> </w:t>
      </w:r>
      <w:r w:rsidR="00D65474">
        <w:rPr>
          <w:rFonts w:ascii="Helvetica" w:hAnsi="Helvetica"/>
          <w:sz w:val="20"/>
          <w:szCs w:val="20"/>
          <w:lang w:val="en-GB"/>
          <w14:shadow w14:blurRad="25400" w14:dist="0" w14:dir="0" w14:sx="100000" w14:sy="100000" w14:kx="0" w14:ky="0" w14:algn="tl">
            <w14:srgbClr w14:val="000000">
              <w14:alpha w14:val="100000"/>
            </w14:srgbClr>
          </w14:shadow>
        </w:rPr>
        <w:t>features</w:t>
      </w:r>
      <w:r w:rsidR="00D65474" w:rsidRPr="000464B6">
        <w:rPr>
          <w:rFonts w:ascii="Helvetica" w:hAnsi="Helvetica"/>
          <w:sz w:val="20"/>
          <w:szCs w:val="20"/>
          <w:lang w:val="en-GB"/>
          <w14:shadow w14:blurRad="25400" w14:dist="0" w14:dir="0" w14:sx="100000" w14:sy="100000" w14:kx="0" w14:ky="0" w14:algn="tl">
            <w14:srgbClr w14:val="000000">
              <w14:alpha w14:val="100000"/>
            </w14:srgbClr>
          </w14:shadow>
        </w:rPr>
        <w:t xml:space="preserve"> </w:t>
      </w:r>
      <w:r w:rsidRPr="000464B6">
        <w:rPr>
          <w:rFonts w:ascii="Helvetica" w:hAnsi="Helvetica"/>
          <w:sz w:val="20"/>
          <w:szCs w:val="20"/>
          <w:lang w:val="en-GB"/>
          <w14:shadow w14:blurRad="25400" w14:dist="0" w14:dir="0" w14:sx="100000" w14:sy="100000" w14:kx="0" w14:ky="0" w14:algn="tl">
            <w14:srgbClr w14:val="000000">
              <w14:alpha w14:val="100000"/>
            </w14:srgbClr>
          </w14:shadow>
        </w:rPr>
        <w:t>Sigi Ahl for Eileen Fisher, curated by Lidewij Edelkoort</w:t>
      </w:r>
    </w:p>
    <w:p w:rsidR="003861DB" w:rsidRPr="000464B6" w:rsidRDefault="003861DB">
      <w:pPr>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pPr>
    </w:p>
    <w:p w:rsidR="003861DB" w:rsidRPr="000464B6" w:rsidRDefault="00A37D90">
      <w:pPr>
        <w:rPr>
          <w:rFonts w:ascii="Helvetica" w:eastAsia="Helvetica" w:hAnsi="Helvetica" w:cs="Helvetica"/>
          <w:b/>
          <w:bCs/>
          <w:sz w:val="20"/>
          <w:szCs w:val="20"/>
          <w:u w:color="000000"/>
          <w:lang w:val="en-GB"/>
        </w:rPr>
      </w:pPr>
      <w:r w:rsidRPr="000464B6">
        <w:rPr>
          <w:rFonts w:ascii="Helvetica" w:hAnsi="Helvetica"/>
          <w:b/>
          <w:bCs/>
          <w:sz w:val="20"/>
          <w:szCs w:val="20"/>
          <w:u w:color="000000"/>
          <w:lang w:val="en-GB"/>
        </w:rPr>
        <w:t>DDW 19 t/m 27 oktober 2019</w:t>
      </w:r>
    </w:p>
    <w:p w:rsidR="003861DB" w:rsidRPr="000464B6" w:rsidRDefault="00A37D90">
      <w:pPr>
        <w:widowControl w:val="0"/>
        <w:rPr>
          <w:rFonts w:ascii="Helvetica" w:eastAsia="Cambria" w:hAnsi="Helvetica" w:cs="Cambria"/>
          <w:sz w:val="20"/>
          <w:szCs w:val="20"/>
          <w:u w:color="000000"/>
          <w:lang w:val="en-GB"/>
        </w:rPr>
      </w:pPr>
      <w:r w:rsidRPr="000464B6">
        <w:rPr>
          <w:rFonts w:ascii="Helvetica" w:eastAsia="Cambria" w:hAnsi="Helvetica" w:cs="Cambria"/>
          <w:sz w:val="20"/>
          <w:szCs w:val="20"/>
          <w:u w:color="000000"/>
          <w:lang w:val="en-GB"/>
        </w:rPr>
        <w:t>Kazerne endorses the DDW 2019 theme ‘If not now, then when?' from its mission to continuously bring the role and the value of design to the public. The exhibition CIRCULAR&gt;</w:t>
      </w:r>
      <w:r w:rsidR="00D65474">
        <w:rPr>
          <w:rFonts w:ascii="Helvetica" w:eastAsia="Cambria" w:hAnsi="Helvetica" w:cs="Cambria"/>
          <w:sz w:val="20"/>
          <w:szCs w:val="20"/>
          <w:u w:color="000000"/>
          <w:lang w:val="en-GB"/>
        </w:rPr>
        <w:t xml:space="preserve"> </w:t>
      </w:r>
      <w:r w:rsidRPr="000464B6">
        <w:rPr>
          <w:rFonts w:ascii="Helvetica" w:eastAsia="Cambria" w:hAnsi="Helvetica" w:cs="Cambria"/>
          <w:sz w:val="20"/>
          <w:szCs w:val="20"/>
          <w:u w:color="000000"/>
          <w:lang w:val="en-GB"/>
        </w:rPr>
        <w:t xml:space="preserve">MATERIALISTS. about the fundamentally contradicting theme of sustainable design underlines this </w:t>
      </w:r>
      <w:r w:rsidR="00D65474">
        <w:rPr>
          <w:rFonts w:ascii="Helvetica" w:eastAsia="Cambria" w:hAnsi="Helvetica" w:cs="Cambria"/>
          <w:sz w:val="20"/>
          <w:szCs w:val="20"/>
          <w:u w:color="000000"/>
          <w:lang w:val="en-GB"/>
        </w:rPr>
        <w:t>once</w:t>
      </w:r>
      <w:r w:rsidRPr="000464B6">
        <w:rPr>
          <w:rFonts w:ascii="Helvetica" w:eastAsia="Cambria" w:hAnsi="Helvetica" w:cs="Cambria"/>
          <w:sz w:val="20"/>
          <w:szCs w:val="20"/>
          <w:u w:color="000000"/>
          <w:lang w:val="en-GB"/>
        </w:rPr>
        <w:t xml:space="preserve"> more. </w:t>
      </w:r>
      <w:r w:rsidR="00D65474" w:rsidRPr="00D65474">
        <w:rPr>
          <w:rFonts w:ascii="Helvetica" w:eastAsia="Cambria" w:hAnsi="Helvetica" w:cs="Cambria"/>
          <w:sz w:val="20"/>
          <w:szCs w:val="20"/>
          <w:u w:color="000000"/>
          <w:lang w:val="en-GB"/>
        </w:rPr>
        <w:t xml:space="preserve">A theme that is not just in the spotlight because of the urgent calls of the younger generations. </w:t>
      </w:r>
      <w:r w:rsidRPr="000464B6">
        <w:rPr>
          <w:rFonts w:ascii="Helvetica" w:eastAsia="Cambria" w:hAnsi="Helvetica" w:cs="Cambria"/>
          <w:sz w:val="20"/>
          <w:szCs w:val="20"/>
          <w:u w:color="000000"/>
          <w:lang w:val="en-GB"/>
        </w:rPr>
        <w:t>During DDW, aside from the new exhibition, visitors will get the chance to see the renovated heritage</w:t>
      </w:r>
      <w:r w:rsidR="00D65474">
        <w:rPr>
          <w:rFonts w:ascii="Helvetica" w:eastAsia="Cambria" w:hAnsi="Helvetica" w:cs="Cambria"/>
          <w:sz w:val="20"/>
          <w:szCs w:val="20"/>
          <w:u w:color="000000"/>
          <w:lang w:val="en-GB"/>
        </w:rPr>
        <w:t>, which was completed last March</w:t>
      </w:r>
      <w:r w:rsidRPr="000464B6">
        <w:rPr>
          <w:rFonts w:ascii="Helvetica" w:eastAsia="Cambria" w:hAnsi="Helvetica" w:cs="Cambria"/>
          <w:sz w:val="20"/>
          <w:szCs w:val="20"/>
          <w:u w:color="000000"/>
          <w:lang w:val="en-GB"/>
        </w:rPr>
        <w:t xml:space="preserve">. </w:t>
      </w:r>
    </w:p>
    <w:p w:rsidR="003861DB" w:rsidRPr="000464B6" w:rsidRDefault="003861DB">
      <w:pPr>
        <w:widowControl w:val="0"/>
        <w:rPr>
          <w:rFonts w:ascii="Helvetica" w:eastAsia="Cambria" w:hAnsi="Helvetica" w:cs="Cambria"/>
          <w:sz w:val="20"/>
          <w:szCs w:val="20"/>
          <w:u w:color="000000"/>
          <w:lang w:val="en-GB"/>
        </w:rPr>
      </w:pPr>
    </w:p>
    <w:p w:rsidR="00D65474" w:rsidRPr="00A05079" w:rsidRDefault="00D65474">
      <w:pPr>
        <w:widowControl w:val="0"/>
        <w:rPr>
          <w:rFonts w:ascii="Cambria" w:eastAsia="Cambria" w:hAnsi="Cambria" w:cs="Cambria"/>
          <w:sz w:val="20"/>
          <w:szCs w:val="20"/>
          <w:u w:color="000000"/>
          <w:lang w:val="en-US"/>
        </w:rPr>
      </w:pPr>
      <w:r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During Dutch Design Week, both the exhibition and the restaurants are opened daily from 11:00h. </w:t>
      </w:r>
      <w:r w:rsidR="000464B6" w:rsidRPr="00A05079">
        <w:rPr>
          <w:rFonts w:ascii="Helvetica" w:hAnsi="Helvetica"/>
          <w:sz w:val="20"/>
          <w:szCs w:val="20"/>
          <w:lang w:val="en-US"/>
          <w14:shadow w14:blurRad="25400" w14:dist="0" w14:dir="0" w14:sx="100000" w14:sy="100000" w14:kx="0" w14:ky="0" w14:algn="tl">
            <w14:srgbClr w14:val="000000">
              <w14:alpha w14:val="100000"/>
            </w14:srgbClr>
          </w14:shadow>
        </w:rPr>
        <w:t xml:space="preserve">The exhibition closes at 20:00h, except </w:t>
      </w:r>
      <w:r w:rsidR="00B61D4C" w:rsidRPr="00B61D4C">
        <w:rPr>
          <w:rFonts w:ascii="Helvetica" w:hAnsi="Helvetica"/>
          <w:sz w:val="20"/>
          <w:szCs w:val="20"/>
          <w:lang w:val="en-US"/>
          <w14:shadow w14:blurRad="25400" w14:dist="0" w14:dir="0" w14:sx="100000" w14:sy="100000" w14:kx="0" w14:ky="0" w14:algn="tl">
            <w14:srgbClr w14:val="000000">
              <w14:alpha w14:val="100000"/>
            </w14:srgbClr>
          </w14:shadow>
        </w:rPr>
        <w:t>for the</w:t>
      </w:r>
      <w:r w:rsidR="000464B6" w:rsidRPr="00A05079">
        <w:rPr>
          <w:rFonts w:ascii="Helvetica" w:hAnsi="Helvetica"/>
          <w:sz w:val="20"/>
          <w:szCs w:val="20"/>
          <w:lang w:val="en-US"/>
          <w14:shadow w14:blurRad="25400" w14:dist="0" w14:dir="0" w14:sx="100000" w14:sy="100000" w14:kx="0" w14:ky="0" w14:algn="tl">
            <w14:srgbClr w14:val="000000">
              <w14:alpha w14:val="100000"/>
            </w14:srgbClr>
          </w14:shadow>
        </w:rPr>
        <w:t xml:space="preserve"> exhibition in the restaurant and the meeting rooms, which are opened until midnight</w:t>
      </w:r>
      <w:r w:rsidR="000464B6">
        <w:rPr>
          <w:rFonts w:ascii="Helvetica" w:hAnsi="Helvetica"/>
          <w:sz w:val="20"/>
          <w:szCs w:val="20"/>
          <w:lang w:val="en-US"/>
          <w14:shadow w14:blurRad="25400" w14:dist="0" w14:dir="0" w14:sx="100000" w14:sy="100000" w14:kx="0" w14:ky="0" w14:algn="tl">
            <w14:srgbClr w14:val="000000">
              <w14:alpha w14:val="100000"/>
            </w14:srgbClr>
          </w14:shadow>
        </w:rPr>
        <w:t>.</w:t>
      </w:r>
      <w:r w:rsidRPr="00A05079">
        <w:rPr>
          <w:rFonts w:ascii="Helvetica" w:hAnsi="Helvetica"/>
          <w:sz w:val="20"/>
          <w:szCs w:val="20"/>
          <w:lang w:val="en-US"/>
          <w14:shadow w14:blurRad="25400" w14:dist="0" w14:dir="0" w14:sx="100000" w14:sy="100000" w14:kx="0" w14:ky="0" w14:algn="tl">
            <w14:srgbClr w14:val="000000">
              <w14:alpha w14:val="100000"/>
            </w14:srgbClr>
          </w14:shadow>
        </w:rPr>
        <w:t xml:space="preserve"> </w:t>
      </w:r>
    </w:p>
    <w:p w:rsidR="003861DB" w:rsidRPr="00A05079" w:rsidRDefault="003861DB">
      <w:pPr>
        <w:rPr>
          <w:rFonts w:ascii="Helvetica" w:eastAsia="Helvetica" w:hAnsi="Helvetica" w:cs="Helvetica"/>
          <w:sz w:val="20"/>
          <w:szCs w:val="20"/>
          <w:lang w:val="en-US"/>
          <w14:shadow w14:blurRad="25400" w14:dist="0" w14:dir="0" w14:sx="100000" w14:sy="100000" w14:kx="0" w14:ky="0" w14:algn="tl">
            <w14:srgbClr w14:val="000000">
              <w14:alpha w14:val="100000"/>
            </w14:srgbClr>
          </w14:shadow>
        </w:rPr>
      </w:pPr>
    </w:p>
    <w:p w:rsidR="00D65474" w:rsidRDefault="00A37D90">
      <w:pPr>
        <w:rPr>
          <w:rFonts w:ascii="Helvetica" w:hAnsi="Helvetica"/>
          <w:sz w:val="20"/>
          <w:szCs w:val="20"/>
          <w:lang w:val="en-GB"/>
          <w14:shadow w14:blurRad="25400" w14:dist="0" w14:dir="0" w14:sx="100000" w14:sy="100000" w14:kx="0" w14:ky="0" w14:algn="tl">
            <w14:srgbClr w14:val="000000">
              <w14:alpha w14:val="100000"/>
            </w14:srgbClr>
          </w14:shadow>
        </w:rPr>
      </w:pPr>
      <w:r w:rsidRPr="000464B6">
        <w:rPr>
          <w:rFonts w:ascii="Helvetica" w:hAnsi="Helvetica"/>
          <w:b/>
          <w:bCs/>
          <w:sz w:val="20"/>
          <w:szCs w:val="20"/>
          <w:lang w:val="en-GB"/>
          <w14:shadow w14:blurRad="25400" w14:dist="0" w14:dir="0" w14:sx="100000" w14:sy="100000" w14:kx="0" w14:ky="0" w14:algn="tl">
            <w14:srgbClr w14:val="000000">
              <w14:alpha w14:val="100000"/>
            </w14:srgbClr>
          </w14:shadow>
        </w:rPr>
        <w:t>Eat &amp; Drink</w:t>
      </w:r>
      <w:r w:rsidRPr="000464B6">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br/>
      </w:r>
      <w:r w:rsidR="00D65474" w:rsidRPr="00D65474">
        <w:rPr>
          <w:rFonts w:ascii="Helvetica" w:hAnsi="Helvetica"/>
          <w:sz w:val="20"/>
          <w:szCs w:val="20"/>
          <w:lang w:val="en-GB"/>
          <w14:shadow w14:blurRad="25400" w14:dist="0" w14:dir="0" w14:sx="100000" w14:sy="100000" w14:kx="0" w14:ky="0" w14:algn="tl">
            <w14:srgbClr w14:val="000000">
              <w14:alpha w14:val="100000"/>
            </w14:srgbClr>
          </w14:shadow>
        </w:rPr>
        <w:t>Design and hospitality concept Kazerne now houses two restaurants.</w:t>
      </w:r>
    </w:p>
    <w:p w:rsidR="00D65474" w:rsidRDefault="00D65474">
      <w:pPr>
        <w:rPr>
          <w:rFonts w:ascii="Helvetica" w:hAnsi="Helvetica"/>
          <w:sz w:val="20"/>
          <w:szCs w:val="20"/>
          <w:lang w:val="en-GB"/>
          <w14:shadow w14:blurRad="25400" w14:dist="0" w14:dir="0" w14:sx="100000" w14:sy="100000" w14:kx="0" w14:ky="0" w14:algn="tl">
            <w14:srgbClr w14:val="000000">
              <w14:alpha w14:val="100000"/>
            </w14:srgbClr>
          </w14:shadow>
        </w:rPr>
      </w:pPr>
    </w:p>
    <w:p w:rsidR="003861DB" w:rsidRPr="00A05079" w:rsidRDefault="00B61D4C">
      <w:pPr>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pPr>
      <w:r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In the industrial </w:t>
      </w:r>
      <w:r w:rsidR="00A37D90"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bar/restaurant Kazerne </w:t>
      </w:r>
      <w:r w:rsidRPr="00A05079">
        <w:rPr>
          <w:rFonts w:ascii="Helvetica" w:hAnsi="Helvetica"/>
          <w:sz w:val="20"/>
          <w:szCs w:val="20"/>
          <w:lang w:val="en-GB"/>
          <w14:shadow w14:blurRad="25400" w14:dist="0" w14:dir="0" w14:sx="100000" w14:sy="100000" w14:kx="0" w14:ky="0" w14:algn="tl">
            <w14:srgbClr w14:val="000000">
              <w14:alpha w14:val="100000"/>
            </w14:srgbClr>
          </w14:shadow>
        </w:rPr>
        <w:t>chef Giovanni Gabana and his team give an authentic yet modern Italian touch to the menu. In the midst of a world-class design exhibition, they serve</w:t>
      </w:r>
      <w:r w:rsidR="00A37D90"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 robust and no-nonsense dishes</w:t>
      </w:r>
      <w:r w:rsidRPr="00A05079">
        <w:rPr>
          <w:rFonts w:ascii="Helvetica" w:hAnsi="Helvetica"/>
          <w:sz w:val="20"/>
          <w:szCs w:val="20"/>
          <w:lang w:val="en-GB"/>
          <w14:shadow w14:blurRad="25400" w14:dist="0" w14:dir="0" w14:sx="100000" w14:sy="100000" w14:kx="0" w14:ky="0" w14:algn="tl">
            <w14:srgbClr w14:val="000000">
              <w14:alpha w14:val="100000"/>
            </w14:srgbClr>
          </w14:shadow>
        </w:rPr>
        <w:t>.</w:t>
      </w:r>
      <w:r w:rsidR="00A37D90"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 </w:t>
      </w:r>
      <w:r w:rsidRPr="00A05079">
        <w:rPr>
          <w:rFonts w:ascii="Helvetica" w:hAnsi="Helvetica"/>
          <w:sz w:val="20"/>
          <w:szCs w:val="20"/>
          <w:lang w:val="en-GB"/>
          <w14:shadow w14:blurRad="25400" w14:dist="0" w14:dir="0" w14:sx="100000" w14:sy="100000" w14:kx="0" w14:ky="0" w14:algn="tl">
            <w14:srgbClr w14:val="000000">
              <w14:alpha w14:val="100000"/>
            </w14:srgbClr>
          </w14:shadow>
        </w:rPr>
        <w:br/>
      </w:r>
      <w:r w:rsidR="00A37D90" w:rsidRPr="00A05079">
        <w:rPr>
          <w:rFonts w:ascii="Helvetica" w:hAnsi="Helvetica"/>
          <w:sz w:val="20"/>
          <w:szCs w:val="20"/>
          <w:lang w:val="en-GB"/>
          <w14:shadow w14:blurRad="25400" w14:dist="0" w14:dir="0" w14:sx="100000" w14:sy="100000" w14:kx="0" w14:ky="0" w14:algn="tl">
            <w14:srgbClr w14:val="000000">
              <w14:alpha w14:val="100000"/>
            </w14:srgbClr>
          </w14:shadow>
        </w:rPr>
        <w:lastRenderedPageBreak/>
        <w:t>You can visit for a delicious lunch, a refreshing aperitif or a complete dinner.</w:t>
      </w:r>
      <w:r w:rsidR="00CD1CB1"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 For example</w:t>
      </w:r>
      <w:r w:rsidR="00A37D90"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 an espresso with homemade chocolate truffles, bubbles with oysters, </w:t>
      </w:r>
      <w:r w:rsidR="00CD1CB1"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or </w:t>
      </w:r>
      <w:r w:rsidR="00A37D90"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a freshly made pasta with a salad and a wine pairing. A 3-course menu starts at </w:t>
      </w:r>
      <w:r w:rsidR="00D65474"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37 </w:t>
      </w:r>
      <w:r w:rsidR="00A37D90" w:rsidRPr="00A05079">
        <w:rPr>
          <w:rFonts w:ascii="Helvetica" w:hAnsi="Helvetica"/>
          <w:sz w:val="20"/>
          <w:szCs w:val="20"/>
          <w:lang w:val="en-GB"/>
          <w14:shadow w14:blurRad="25400" w14:dist="0" w14:dir="0" w14:sx="100000" w14:sy="100000" w14:kx="0" w14:ky="0" w14:algn="tl">
            <w14:srgbClr w14:val="000000">
              <w14:alpha w14:val="100000"/>
            </w14:srgbClr>
          </w14:shadow>
        </w:rPr>
        <w:t>euro.</w:t>
      </w:r>
    </w:p>
    <w:p w:rsidR="003861DB" w:rsidRPr="000464B6" w:rsidRDefault="00A37D90">
      <w:pPr>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pPr>
      <w:r w:rsidRPr="00A05079">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br/>
      </w:r>
      <w:r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New: fine dining in Benz at Kazerne. Intimate, exclusive and sophisticated. </w:t>
      </w:r>
      <w:r w:rsidR="002157FF">
        <w:rPr>
          <w:rFonts w:ascii="Helvetica" w:hAnsi="Helvetica"/>
          <w:sz w:val="20"/>
          <w:szCs w:val="20"/>
          <w:lang w:val="en-GB"/>
          <w14:shadow w14:blurRad="25400" w14:dist="0" w14:dir="0" w14:sx="100000" w14:sy="100000" w14:kx="0" w14:ky="0" w14:algn="tl">
            <w14:srgbClr w14:val="000000">
              <w14:alpha w14:val="100000"/>
            </w14:srgbClr>
          </w14:shadow>
        </w:rPr>
        <w:t xml:space="preserve">Here, </w:t>
      </w:r>
      <w:proofErr w:type="gramStart"/>
      <w:r w:rsidR="002157FF">
        <w:rPr>
          <w:rFonts w:ascii="Helvetica" w:hAnsi="Helvetica"/>
          <w:sz w:val="20"/>
          <w:szCs w:val="20"/>
          <w:lang w:val="en-GB"/>
          <w14:shadow w14:blurRad="25400" w14:dist="0" w14:dir="0" w14:sx="100000" w14:sy="100000" w14:kx="0" w14:ky="0" w14:algn="tl">
            <w14:srgbClr w14:val="000000">
              <w14:alpha w14:val="100000"/>
            </w14:srgbClr>
          </w14:shadow>
        </w:rPr>
        <w:t>24 year old</w:t>
      </w:r>
      <w:proofErr w:type="gramEnd"/>
      <w:r w:rsidR="002157FF">
        <w:rPr>
          <w:rFonts w:ascii="Helvetica" w:hAnsi="Helvetica"/>
          <w:sz w:val="20"/>
          <w:szCs w:val="20"/>
          <w:lang w:val="en-GB"/>
          <w14:shadow w14:blurRad="25400" w14:dist="0" w14:dir="0" w14:sx="100000" w14:sy="100000" w14:kx="0" w14:ky="0" w14:algn="tl">
            <w14:srgbClr w14:val="000000">
              <w14:alpha w14:val="100000"/>
            </w14:srgbClr>
          </w14:shadow>
        </w:rPr>
        <w:t xml:space="preserve"> talent chef Rasmus Olander offers a unique culinary experience with a Nordic touch. </w:t>
      </w:r>
      <w:r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In the coach house of the former military police barracks (where </w:t>
      </w:r>
      <w:r w:rsidR="00CD1CB1">
        <w:rPr>
          <w:rFonts w:ascii="Helvetica" w:hAnsi="Helvetica"/>
          <w:sz w:val="20"/>
          <w:szCs w:val="20"/>
          <w:lang w:val="en-GB"/>
          <w14:shadow w14:blurRad="25400" w14:dist="0" w14:dir="0" w14:sx="100000" w14:sy="100000" w14:kx="0" w14:ky="0" w14:algn="tl">
            <w14:srgbClr w14:val="000000">
              <w14:alpha w14:val="100000"/>
            </w14:srgbClr>
          </w14:shadow>
        </w:rPr>
        <w:t xml:space="preserve">the first motorised fire truck </w:t>
      </w:r>
      <w:r w:rsidRPr="00A05079">
        <w:rPr>
          <w:rFonts w:ascii="Helvetica" w:hAnsi="Helvetica"/>
          <w:i/>
          <w:sz w:val="20"/>
          <w:szCs w:val="20"/>
          <w:lang w:val="en-GB"/>
          <w14:shadow w14:blurRad="25400" w14:dist="0" w14:dir="0" w14:sx="100000" w14:sy="100000" w14:kx="0" w14:ky="0" w14:algn="tl">
            <w14:srgbClr w14:val="000000">
              <w14:alpha w14:val="100000"/>
            </w14:srgbClr>
          </w14:shadow>
        </w:rPr>
        <w:t>d’n Benz</w:t>
      </w:r>
      <w:r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 was parked), </w:t>
      </w:r>
      <w:r w:rsidR="002157FF">
        <w:rPr>
          <w:rFonts w:ascii="Helvetica" w:hAnsi="Helvetica"/>
          <w:sz w:val="20"/>
          <w:szCs w:val="20"/>
          <w:lang w:val="en-GB"/>
          <w14:shadow w14:blurRad="25400" w14:dist="0" w14:dir="0" w14:sx="100000" w14:sy="100000" w14:kx="0" w14:ky="0" w14:algn="tl">
            <w14:srgbClr w14:val="000000">
              <w14:alpha w14:val="100000"/>
            </w14:srgbClr>
          </w14:shadow>
        </w:rPr>
        <w:t>he</w:t>
      </w:r>
      <w:r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 take</w:t>
      </w:r>
      <w:r w:rsidR="002157FF">
        <w:rPr>
          <w:rFonts w:ascii="Helvetica" w:hAnsi="Helvetica"/>
          <w:sz w:val="20"/>
          <w:szCs w:val="20"/>
          <w:lang w:val="en-GB"/>
          <w14:shadow w14:blurRad="25400" w14:dist="0" w14:dir="0" w14:sx="100000" w14:sy="100000" w14:kx="0" w14:ky="0" w14:algn="tl">
            <w14:srgbClr w14:val="000000">
              <w14:alpha w14:val="100000"/>
            </w14:srgbClr>
          </w14:shadow>
        </w:rPr>
        <w:t>s</w:t>
      </w:r>
      <w:r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 you on a light, yet earthy and </w:t>
      </w:r>
      <w:r w:rsidR="002157FF">
        <w:rPr>
          <w:rFonts w:ascii="Helvetica" w:hAnsi="Helvetica"/>
          <w:sz w:val="20"/>
          <w:szCs w:val="20"/>
          <w:lang w:val="en-GB"/>
          <w14:shadow w14:blurRad="25400" w14:dist="0" w14:dir="0" w14:sx="100000" w14:sy="100000" w14:kx="0" w14:ky="0" w14:algn="tl">
            <w14:srgbClr w14:val="000000">
              <w14:alpha w14:val="100000"/>
            </w14:srgbClr>
          </w14:shadow>
        </w:rPr>
        <w:t>bright,</w:t>
      </w:r>
      <w:r w:rsidRPr="00A05079">
        <w:rPr>
          <w:rFonts w:ascii="Helvetica" w:hAnsi="Helvetica"/>
          <w:sz w:val="20"/>
          <w:szCs w:val="20"/>
          <w:lang w:val="en-GB"/>
          <w14:shadow w14:blurRad="25400" w14:dist="0" w14:dir="0" w14:sx="100000" w14:sy="100000" w14:kx="0" w14:ky="0" w14:algn="tl">
            <w14:srgbClr w14:val="000000">
              <w14:alpha w14:val="100000"/>
            </w14:srgbClr>
          </w14:shadow>
        </w:rPr>
        <w:t xml:space="preserve"> yet </w:t>
      </w:r>
      <w:r w:rsidR="002157FF">
        <w:rPr>
          <w:rFonts w:ascii="Helvetica" w:hAnsi="Helvetica"/>
          <w:sz w:val="20"/>
          <w:szCs w:val="20"/>
          <w:lang w:val="en-GB"/>
          <w14:shadow w14:blurRad="25400" w14:dist="0" w14:dir="0" w14:sx="100000" w14:sy="100000" w14:kx="0" w14:ky="0" w14:algn="tl">
            <w14:srgbClr w14:val="000000">
              <w14:alpha w14:val="100000"/>
            </w14:srgbClr>
          </w14:shadow>
        </w:rPr>
        <w:t xml:space="preserve">elegant </w:t>
      </w:r>
      <w:r w:rsidRPr="00A05079">
        <w:rPr>
          <w:rFonts w:ascii="Helvetica" w:hAnsi="Helvetica"/>
          <w:sz w:val="20"/>
          <w:szCs w:val="20"/>
          <w:lang w:val="en-GB"/>
          <w14:shadow w14:blurRad="25400" w14:dist="0" w14:dir="0" w14:sx="100000" w14:sy="100000" w14:kx="0" w14:ky="0" w14:algn="tl">
            <w14:srgbClr w14:val="000000">
              <w14:alpha w14:val="100000"/>
            </w14:srgbClr>
          </w14:shadow>
        </w:rPr>
        <w:t>gastronomic adventure. Immerse yourself in a world full of wine, dine and design.</w:t>
      </w:r>
      <w:r w:rsidRPr="000464B6">
        <w:rPr>
          <w:rFonts w:ascii="Helvetica" w:hAnsi="Helvetica"/>
          <w:sz w:val="20"/>
          <w:szCs w:val="20"/>
          <w:lang w:val="en-GB"/>
          <w14:shadow w14:blurRad="25400" w14:dist="0" w14:dir="0" w14:sx="100000" w14:sy="100000" w14:kx="0" w14:ky="0" w14:algn="tl">
            <w14:srgbClr w14:val="000000">
              <w14:alpha w14:val="100000"/>
            </w14:srgbClr>
          </w14:shadow>
        </w:rPr>
        <w:t xml:space="preserve"> </w:t>
      </w:r>
    </w:p>
    <w:p w:rsidR="003861DB" w:rsidRPr="000464B6" w:rsidRDefault="00A37D90">
      <w:pPr>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pPr>
      <w:r w:rsidRPr="000464B6">
        <w:rPr>
          <w:rFonts w:ascii="Helvetica" w:eastAsia="Helvetica" w:hAnsi="Helvetica" w:cs="Helvetica"/>
          <w:sz w:val="20"/>
          <w:szCs w:val="20"/>
          <w:lang w:val="en-GB"/>
          <w14:shadow w14:blurRad="25400" w14:dist="0" w14:dir="0" w14:sx="100000" w14:sy="100000" w14:kx="0" w14:ky="0" w14:algn="tl">
            <w14:srgbClr w14:val="000000">
              <w14:alpha w14:val="100000"/>
            </w14:srgbClr>
          </w14:shadow>
        </w:rPr>
        <w:br/>
      </w:r>
    </w:p>
    <w:p w:rsidR="003861DB" w:rsidRPr="000464B6" w:rsidRDefault="00A37D90">
      <w:pPr>
        <w:rPr>
          <w:rFonts w:ascii="Helvetica" w:eastAsia="Helvetica" w:hAnsi="Helvetica" w:cs="Helvetica"/>
          <w:b/>
          <w:bCs/>
          <w:sz w:val="19"/>
          <w:szCs w:val="19"/>
          <w:lang w:val="en-GB"/>
          <w14:shadow w14:blurRad="25400" w14:dist="0" w14:dir="0" w14:sx="100000" w14:sy="100000" w14:kx="0" w14:ky="0" w14:algn="tl">
            <w14:srgbClr w14:val="000000">
              <w14:alpha w14:val="100000"/>
            </w14:srgbClr>
          </w14:shadow>
        </w:rPr>
      </w:pPr>
      <w:r w:rsidRPr="000464B6">
        <w:rPr>
          <w:rFonts w:ascii="Helvetica" w:hAnsi="Helvetica"/>
          <w:b/>
          <w:bCs/>
          <w:sz w:val="20"/>
          <w:szCs w:val="20"/>
          <w:lang w:val="en-GB"/>
          <w14:shadow w14:blurRad="25400" w14:dist="0" w14:dir="0" w14:sx="100000" w14:sy="100000" w14:kx="0" w14:ky="0" w14:algn="tl">
            <w14:srgbClr w14:val="000000">
              <w14:alpha w14:val="100000"/>
            </w14:srgbClr>
          </w14:shadow>
        </w:rPr>
        <w:t>About Kazerne</w:t>
      </w:r>
    </w:p>
    <w:p w:rsidR="003861DB" w:rsidRPr="000464B6" w:rsidRDefault="00CC2A06">
      <w:pPr>
        <w:pStyle w:val="Hoofdtekst"/>
        <w:rPr>
          <w:sz w:val="20"/>
          <w:szCs w:val="20"/>
          <w:lang w:val="en-GB"/>
        </w:rPr>
      </w:pPr>
      <w:r>
        <w:rPr>
          <w:rFonts w:ascii="Helvetica" w:hAnsi="Helvetica"/>
          <w:noProof/>
          <w:color w:val="000000" w:themeColor="text1"/>
          <w:sz w:val="19"/>
          <w:szCs w:val="19"/>
        </w:rPr>
        <w:drawing>
          <wp:anchor distT="0" distB="0" distL="114300" distR="114300" simplePos="0" relativeHeight="251664384" behindDoc="0" locked="0" layoutInCell="1" allowOverlap="1">
            <wp:simplePos x="0" y="0"/>
            <wp:positionH relativeFrom="column">
              <wp:posOffset>-635</wp:posOffset>
            </wp:positionH>
            <wp:positionV relativeFrom="paragraph">
              <wp:posOffset>438150</wp:posOffset>
            </wp:positionV>
            <wp:extent cx="1483995" cy="2077085"/>
            <wp:effectExtent l="0" t="0" r="1905" b="5715"/>
            <wp:wrapThrough wrapText="bothSides">
              <wp:wrapPolygon edited="0">
                <wp:start x="0" y="0"/>
                <wp:lineTo x="0" y="21527"/>
                <wp:lineTo x="21443" y="21527"/>
                <wp:lineTo x="21443"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aurantBenzAtKazerne_MaartenBaasForLensvelt_KikivanEijkforKazerne_VanTot_BuroBelen_SjefVoets_DaphnaLaurens_imageByPatrickMeisO2L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3995" cy="2077085"/>
                    </a:xfrm>
                    <a:prstGeom prst="rect">
                      <a:avLst/>
                    </a:prstGeom>
                  </pic:spPr>
                </pic:pic>
              </a:graphicData>
            </a:graphic>
            <wp14:sizeRelH relativeFrom="page">
              <wp14:pctWidth>0</wp14:pctWidth>
            </wp14:sizeRelH>
            <wp14:sizeRelV relativeFrom="page">
              <wp14:pctHeight>0</wp14:pctHeight>
            </wp14:sizeRelV>
          </wp:anchor>
        </w:drawing>
      </w:r>
      <w:r w:rsidRPr="000464B6">
        <w:rPr>
          <w:rFonts w:ascii="Helvetica" w:hAnsi="Helvetica"/>
          <w:color w:val="000000" w:themeColor="text1"/>
          <w:sz w:val="19"/>
          <w:szCs w:val="19"/>
          <w:lang w:val="en-US"/>
        </w:rPr>
        <w:t xml:space="preserve">Eindhoven, an important city within the international design field, now offers a unique design and hospitality experience: Kazerne - Home of Design. </w:t>
      </w:r>
      <w:r w:rsidRPr="000464B6">
        <w:rPr>
          <w:rFonts w:ascii="Helvetica" w:hAnsi="Helvetica"/>
          <w:color w:val="000000" w:themeColor="text1"/>
          <w:sz w:val="19"/>
          <w:szCs w:val="19"/>
          <w:lang w:val="en-US"/>
        </w:rPr>
        <w:br/>
      </w:r>
      <w:r w:rsidRPr="000464B6">
        <w:rPr>
          <w:rFonts w:ascii="Helvetica" w:hAnsi="Helvetica"/>
          <w:color w:val="000000" w:themeColor="text1"/>
          <w:sz w:val="19"/>
          <w:szCs w:val="19"/>
          <w:lang w:val="en-US"/>
        </w:rPr>
        <w:br/>
        <w:t xml:space="preserve">Located in former military police barracks (Kazerne in Dutch) and an adjacent industrial warehouse, Kazerne celebrates the impact of design by welcoming guests to eat, drink and sleep surrounded by recent works by world-class design talents. </w:t>
      </w:r>
      <w:r w:rsidRPr="000464B6">
        <w:rPr>
          <w:rFonts w:ascii="Helvetica" w:hAnsi="Helvetica"/>
          <w:sz w:val="19"/>
          <w:szCs w:val="19"/>
          <w:lang w:val="en-US"/>
        </w:rPr>
        <w:t xml:space="preserve">Renovated </w:t>
      </w:r>
      <w:r w:rsidRPr="000464B6">
        <w:rPr>
          <w:rFonts w:ascii="Helvetica" w:hAnsi="Helvetica"/>
          <w:color w:val="000000" w:themeColor="text1"/>
          <w:sz w:val="19"/>
          <w:szCs w:val="19"/>
          <w:lang w:val="en-US"/>
        </w:rPr>
        <w:t xml:space="preserve">with great attention </w:t>
      </w:r>
      <w:r w:rsidRPr="000464B6">
        <w:rPr>
          <w:rFonts w:ascii="Helvetica" w:hAnsi="Helvetica"/>
          <w:sz w:val="19"/>
          <w:szCs w:val="19"/>
          <w:lang w:val="en-US"/>
        </w:rPr>
        <w:t xml:space="preserve">to its original beauty, the </w:t>
      </w:r>
      <w:r w:rsidRPr="000464B6">
        <w:rPr>
          <w:rFonts w:ascii="Helvetica" w:hAnsi="Helvetica"/>
          <w:color w:val="000000" w:themeColor="text1"/>
          <w:sz w:val="19"/>
          <w:szCs w:val="19"/>
          <w:lang w:val="en-US"/>
        </w:rPr>
        <w:t xml:space="preserve">heritage building has 2,500 square metres of exhibition space (with regularly changing exhibitions), that includes eight luxury hotel rooms and lofts, several meeting rooms, a design shop and two restaurants. The industrial </w:t>
      </w:r>
      <w:hyperlink r:id="rId15" w:history="1">
        <w:r w:rsidRPr="000464B6">
          <w:rPr>
            <w:rStyle w:val="Hyperlink"/>
            <w:rFonts w:ascii="Helvetica" w:hAnsi="Helvetica"/>
            <w:color w:val="000000" w:themeColor="text1"/>
            <w:sz w:val="19"/>
            <w:szCs w:val="19"/>
            <w:lang w:val="en-US"/>
          </w:rPr>
          <w:t>Bar/Restaurant</w:t>
        </w:r>
      </w:hyperlink>
      <w:r w:rsidRPr="000464B6">
        <w:rPr>
          <w:rFonts w:ascii="Helvetica" w:hAnsi="Helvetica"/>
          <w:color w:val="000000" w:themeColor="text1"/>
          <w:sz w:val="19"/>
          <w:szCs w:val="19"/>
          <w:lang w:val="en-US"/>
        </w:rPr>
        <w:t xml:space="preserve"> with an Italian touch opened in 2014. The new fine-dining </w:t>
      </w:r>
      <w:hyperlink r:id="rId16" w:history="1">
        <w:r w:rsidRPr="000464B6">
          <w:rPr>
            <w:rStyle w:val="Hyperlink"/>
            <w:rFonts w:ascii="Helvetica" w:hAnsi="Helvetica"/>
            <w:color w:val="000000" w:themeColor="text1"/>
            <w:sz w:val="19"/>
            <w:szCs w:val="19"/>
            <w:lang w:val="en-US"/>
          </w:rPr>
          <w:t>Restaurant Benz at Kazerne</w:t>
        </w:r>
      </w:hyperlink>
      <w:r w:rsidRPr="000464B6">
        <w:rPr>
          <w:rFonts w:ascii="Helvetica" w:hAnsi="Helvetica"/>
          <w:color w:val="000000" w:themeColor="text1"/>
          <w:sz w:val="19"/>
          <w:szCs w:val="19"/>
          <w:lang w:val="en-US"/>
        </w:rPr>
        <w:t xml:space="preserve">, with a Nordic touch, opened in March 2019. Imagine a museum like platform, against a backdrop of monumental heritage, that has been transformed into a </w:t>
      </w:r>
      <w:hyperlink r:id="rId17" w:history="1">
        <w:r w:rsidRPr="000464B6">
          <w:rPr>
            <w:rStyle w:val="Hyperlink"/>
            <w:rFonts w:ascii="Helvetica" w:hAnsi="Helvetica"/>
            <w:color w:val="000000" w:themeColor="text1"/>
            <w:sz w:val="19"/>
            <w:szCs w:val="19"/>
            <w:lang w:val="en-US"/>
          </w:rPr>
          <w:t>breathtaking hotel</w:t>
        </w:r>
      </w:hyperlink>
      <w:r w:rsidRPr="000464B6">
        <w:rPr>
          <w:rFonts w:ascii="Helvetica" w:hAnsi="Helvetica"/>
          <w:color w:val="000000" w:themeColor="text1"/>
          <w:sz w:val="19"/>
          <w:szCs w:val="19"/>
          <w:lang w:val="en-US"/>
        </w:rPr>
        <w:t xml:space="preserve">. “This is where guests meet the local creative community. Here, in an inspiring environment, conversations about design take place naturally”, </w:t>
      </w:r>
      <w:r w:rsidRPr="000464B6">
        <w:rPr>
          <w:rFonts w:ascii="Helvetica" w:hAnsi="Helvetica"/>
          <w:sz w:val="19"/>
          <w:szCs w:val="19"/>
          <w:lang w:val="en-US"/>
        </w:rPr>
        <w:t>explains Creative Director Annemoon Geurts.</w:t>
      </w:r>
      <w:r w:rsidRPr="000464B6">
        <w:rPr>
          <w:rFonts w:ascii="Helvetica" w:hAnsi="Helvetica"/>
          <w:color w:val="000000" w:themeColor="text1"/>
          <w:sz w:val="19"/>
          <w:szCs w:val="19"/>
          <w:lang w:val="en-US"/>
        </w:rPr>
        <w:t xml:space="preserve"> Like no other Kazerne offers an environment where guests can experience 24/7 how design adds value to the world we live in.</w:t>
      </w:r>
    </w:p>
    <w:p w:rsidR="003861DB" w:rsidRPr="000464B6" w:rsidRDefault="00A37D90">
      <w:pPr>
        <w:pStyle w:val="Hoofdtekst"/>
        <w:rPr>
          <w:u w:color="000000"/>
          <w:lang w:val="en-GB"/>
        </w:rPr>
      </w:pPr>
      <w:r w:rsidRPr="000464B6">
        <w:rPr>
          <w:sz w:val="20"/>
          <w:szCs w:val="20"/>
          <w:lang w:val="en-GB"/>
        </w:rPr>
        <w:br/>
      </w:r>
    </w:p>
    <w:p w:rsidR="003861DB" w:rsidRPr="000464B6" w:rsidRDefault="00A37D90">
      <w:pPr>
        <w:pStyle w:val="Hoofdtekst"/>
        <w:rPr>
          <w:rFonts w:ascii="Helvetica" w:eastAsia="Helvetica" w:hAnsi="Helvetica" w:cs="Helvetica"/>
          <w:lang w:val="en-GB"/>
        </w:rPr>
      </w:pPr>
      <w:r w:rsidRPr="000464B6">
        <w:rPr>
          <w:rStyle w:val="Geen"/>
          <w:rFonts w:ascii="Helvetica" w:hAnsi="Helvetica"/>
          <w:sz w:val="20"/>
          <w:szCs w:val="20"/>
          <w:lang w:val="en-GB"/>
        </w:rPr>
        <w:t>————————————————————————————————————————————————</w:t>
      </w:r>
    </w:p>
    <w:p w:rsidR="003861DB" w:rsidRPr="000464B6" w:rsidRDefault="00A37D90">
      <w:pPr>
        <w:rPr>
          <w:rStyle w:val="Geen"/>
          <w:rFonts w:ascii="Helvetica" w:eastAsia="Helvetica" w:hAnsi="Helvetica" w:cs="Helvetica"/>
          <w:b/>
          <w:bCs/>
          <w:sz w:val="20"/>
          <w:szCs w:val="20"/>
          <w:u w:color="000000"/>
          <w:lang w:val="en-GB"/>
        </w:rPr>
      </w:pPr>
      <w:r w:rsidRPr="000464B6">
        <w:rPr>
          <w:rStyle w:val="Geen"/>
          <w:rFonts w:ascii="Helvetica" w:eastAsia="Cambria" w:hAnsi="Helvetica" w:cs="Cambria"/>
          <w:b/>
          <w:bCs/>
          <w:sz w:val="20"/>
          <w:szCs w:val="20"/>
          <w:u w:color="000000"/>
          <w:lang w:val="en-GB"/>
        </w:rPr>
        <w:t>NOTE FOR EDITORS —</w:t>
      </w:r>
      <w:r w:rsidRPr="000464B6">
        <w:rPr>
          <w:rStyle w:val="Geen"/>
          <w:rFonts w:ascii="Helvetica" w:eastAsia="Cambria" w:hAnsi="Helvetica" w:cs="Cambria"/>
          <w:b/>
          <w:bCs/>
          <w:i/>
          <w:iCs/>
          <w:sz w:val="20"/>
          <w:szCs w:val="20"/>
          <w:u w:color="000000"/>
          <w:lang w:val="en-GB"/>
        </w:rPr>
        <w:t xml:space="preserve"> not for publication</w:t>
      </w:r>
    </w:p>
    <w:p w:rsidR="003861DB" w:rsidRPr="000464B6" w:rsidRDefault="003861DB">
      <w:pPr>
        <w:rPr>
          <w:rFonts w:ascii="Helvetica" w:eastAsia="Helvetica" w:hAnsi="Helvetica" w:cs="Helvetica"/>
          <w:sz w:val="18"/>
          <w:szCs w:val="18"/>
          <w:u w:color="000000"/>
          <w:lang w:val="en-GB"/>
        </w:rPr>
      </w:pPr>
    </w:p>
    <w:p w:rsidR="003861DB" w:rsidRPr="00A05079" w:rsidRDefault="002157FF">
      <w:pPr>
        <w:rPr>
          <w:rFonts w:ascii="Helvetica" w:eastAsia="Helvetica" w:hAnsi="Helvetica" w:cs="Helvetica"/>
          <w:sz w:val="18"/>
          <w:szCs w:val="18"/>
          <w:u w:color="000000"/>
          <w:lang w:val="en-GB"/>
        </w:rPr>
      </w:pPr>
      <w:r w:rsidRPr="00A05079">
        <w:rPr>
          <w:rStyle w:val="Geen"/>
          <w:rFonts w:ascii="Helvetica" w:eastAsia="Arial Unicode MS" w:hAnsi="Helvetica" w:cs="Arial Unicode MS"/>
          <w:b/>
          <w:bCs/>
          <w:sz w:val="18"/>
          <w:szCs w:val="18"/>
          <w:u w:color="000000"/>
          <w:lang w:val="en-GB"/>
        </w:rPr>
        <w:t xml:space="preserve">Vernissage </w:t>
      </w:r>
      <w:r w:rsidR="00A37D90" w:rsidRPr="00A05079">
        <w:rPr>
          <w:rStyle w:val="Geen"/>
          <w:rFonts w:ascii="Helvetica" w:eastAsia="Arial Unicode MS" w:hAnsi="Helvetica" w:cs="Arial Unicode MS"/>
          <w:b/>
          <w:bCs/>
          <w:sz w:val="18"/>
          <w:szCs w:val="18"/>
          <w:u w:color="000000"/>
          <w:lang w:val="en-GB"/>
        </w:rPr>
        <w:t xml:space="preserve">October 19th </w:t>
      </w:r>
      <w:r w:rsidRPr="00A05079">
        <w:rPr>
          <w:rStyle w:val="Geen"/>
          <w:rFonts w:ascii="Helvetica" w:eastAsia="Arial Unicode MS" w:hAnsi="Helvetica" w:cs="Arial Unicode MS"/>
          <w:b/>
          <w:bCs/>
          <w:sz w:val="18"/>
          <w:szCs w:val="18"/>
          <w:u w:color="000000"/>
          <w:lang w:val="en-GB"/>
        </w:rPr>
        <w:t>17</w:t>
      </w:r>
      <w:r w:rsidR="00A37D90" w:rsidRPr="00A05079">
        <w:rPr>
          <w:rStyle w:val="Geen"/>
          <w:rFonts w:ascii="Helvetica" w:eastAsia="Arial Unicode MS" w:hAnsi="Helvetica" w:cs="Arial Unicode MS"/>
          <w:b/>
          <w:bCs/>
          <w:sz w:val="18"/>
          <w:szCs w:val="18"/>
          <w:u w:color="000000"/>
          <w:lang w:val="en-GB"/>
        </w:rPr>
        <w:t>:00h</w:t>
      </w:r>
      <w:r w:rsidR="00A37D90" w:rsidRPr="00A05079">
        <w:rPr>
          <w:rFonts w:ascii="Helvetica" w:eastAsia="Helvetica" w:hAnsi="Helvetica" w:cs="Helvetica"/>
          <w:sz w:val="18"/>
          <w:szCs w:val="18"/>
          <w:u w:color="000000"/>
          <w:lang w:val="en-GB"/>
        </w:rPr>
        <w:br/>
      </w:r>
      <w:r w:rsidR="00A37D90" w:rsidRPr="00A05079">
        <w:rPr>
          <w:rFonts w:ascii="Helvetica" w:eastAsia="Arial Unicode MS" w:hAnsi="Helvetica" w:cs="Arial Unicode MS"/>
          <w:sz w:val="18"/>
          <w:szCs w:val="18"/>
          <w:u w:color="000000"/>
          <w:lang w:val="en-GB"/>
        </w:rPr>
        <w:t>We would like to invite you to the exclusive press preview on Saturday October 19th</w:t>
      </w:r>
      <w:r w:rsidRPr="00A05079">
        <w:rPr>
          <w:rFonts w:ascii="Helvetica" w:eastAsia="Arial Unicode MS" w:hAnsi="Helvetica" w:cs="Arial Unicode MS"/>
          <w:sz w:val="18"/>
          <w:szCs w:val="18"/>
          <w:u w:color="000000"/>
          <w:lang w:val="en-GB"/>
        </w:rPr>
        <w:t xml:space="preserve"> at 17:00h. </w:t>
      </w:r>
      <w:r w:rsidR="00A37D90" w:rsidRPr="00A05079">
        <w:rPr>
          <w:rFonts w:ascii="Helvetica" w:eastAsia="Arial Unicode MS" w:hAnsi="Helvetica" w:cs="Arial Unicode MS"/>
          <w:sz w:val="18"/>
          <w:szCs w:val="18"/>
          <w:u w:color="000000"/>
          <w:lang w:val="en-GB"/>
        </w:rPr>
        <w:t xml:space="preserve"> </w:t>
      </w:r>
      <w:r w:rsidRPr="00A05079">
        <w:rPr>
          <w:rFonts w:ascii="Helvetica" w:eastAsia="Arial Unicode MS" w:hAnsi="Helvetica" w:cs="Arial Unicode MS"/>
          <w:sz w:val="18"/>
          <w:szCs w:val="18"/>
          <w:u w:color="000000"/>
          <w:lang w:val="en-GB"/>
        </w:rPr>
        <w:t>Y</w:t>
      </w:r>
      <w:r w:rsidR="00A37D90" w:rsidRPr="00A05079">
        <w:rPr>
          <w:rFonts w:ascii="Helvetica" w:eastAsia="Arial Unicode MS" w:hAnsi="Helvetica" w:cs="Arial Unicode MS"/>
          <w:sz w:val="18"/>
          <w:szCs w:val="18"/>
          <w:u w:color="000000"/>
          <w:lang w:val="en-GB"/>
        </w:rPr>
        <w:t xml:space="preserve">ou are more that welcome for a viewing of our new exhibition CIRCULAR&gt;MATERIALISTS. Alongside founder and creative director Annemoon Geurts, several designers will be present. We’d love to hear up front </w:t>
      </w:r>
      <w:r w:rsidRPr="00A05079">
        <w:rPr>
          <w:rFonts w:ascii="Helvetica" w:eastAsia="Arial Unicode MS" w:hAnsi="Helvetica" w:cs="Arial Unicode MS"/>
          <w:sz w:val="18"/>
          <w:szCs w:val="18"/>
          <w:u w:color="000000"/>
          <w:lang w:val="en-GB"/>
        </w:rPr>
        <w:t>whether</w:t>
      </w:r>
      <w:r w:rsidR="00A37D90" w:rsidRPr="00A05079">
        <w:rPr>
          <w:rFonts w:ascii="Helvetica" w:eastAsia="Arial Unicode MS" w:hAnsi="Helvetica" w:cs="Arial Unicode MS"/>
          <w:sz w:val="18"/>
          <w:szCs w:val="18"/>
          <w:u w:color="000000"/>
          <w:lang w:val="en-GB"/>
        </w:rPr>
        <w:t xml:space="preserve"> we can arrange a personal interview with Annemoon and/or one of the exhibiting designers.</w:t>
      </w:r>
    </w:p>
    <w:p w:rsidR="002157FF" w:rsidRDefault="002157FF" w:rsidP="002157FF">
      <w:pPr>
        <w:rPr>
          <w:rFonts w:ascii="Helvetica" w:hAnsi="Helvetica"/>
          <w:b/>
          <w:bCs/>
          <w:sz w:val="18"/>
          <w:szCs w:val="18"/>
          <w:u w:color="000000"/>
          <w:lang w:val="en-US"/>
        </w:rPr>
      </w:pPr>
    </w:p>
    <w:p w:rsidR="002157FF" w:rsidRPr="00FA4940" w:rsidRDefault="002157FF" w:rsidP="002157FF">
      <w:pPr>
        <w:rPr>
          <w:rFonts w:ascii="Helvetica" w:hAnsi="Helvetica"/>
          <w:b/>
          <w:bCs/>
          <w:sz w:val="18"/>
          <w:szCs w:val="18"/>
          <w:u w:color="000000"/>
          <w:lang w:val="en-US"/>
        </w:rPr>
      </w:pPr>
      <w:r w:rsidRPr="00FA4940">
        <w:rPr>
          <w:rFonts w:ascii="Helvetica" w:hAnsi="Helvetica"/>
          <w:b/>
          <w:bCs/>
          <w:sz w:val="18"/>
          <w:szCs w:val="18"/>
          <w:u w:color="000000"/>
          <w:lang w:val="en-US"/>
        </w:rPr>
        <w:t>Kick off Kazerne Design Award 19 oktober 17:30 uur</w:t>
      </w:r>
    </w:p>
    <w:p w:rsidR="003861DB" w:rsidRPr="00A05079" w:rsidRDefault="00323BA9">
      <w:pPr>
        <w:rPr>
          <w:rFonts w:ascii="Helvetica" w:eastAsia="Helvetica" w:hAnsi="Helvetica" w:cs="Helvetica"/>
          <w:sz w:val="18"/>
          <w:szCs w:val="18"/>
          <w:highlight w:val="yellow"/>
          <w:u w:color="000000"/>
          <w:lang w:val="en-US"/>
        </w:rPr>
      </w:pPr>
      <w:r w:rsidRPr="00A05079">
        <w:rPr>
          <w:rFonts w:ascii="Helvetica" w:hAnsi="Helvetica"/>
          <w:sz w:val="18"/>
          <w:szCs w:val="18"/>
          <w:u w:color="000000"/>
          <w:lang w:val="en-US"/>
        </w:rPr>
        <w:t>Chairwoman</w:t>
      </w:r>
      <w:r w:rsidR="002157FF" w:rsidRPr="00A05079">
        <w:rPr>
          <w:rFonts w:ascii="Helvetica" w:hAnsi="Helvetica"/>
          <w:sz w:val="18"/>
          <w:szCs w:val="18"/>
          <w:u w:color="000000"/>
          <w:lang w:val="en-US"/>
        </w:rPr>
        <w:t xml:space="preserve"> Lammie van der Els </w:t>
      </w:r>
      <w:r w:rsidRPr="00A05079">
        <w:rPr>
          <w:rFonts w:ascii="Helvetica" w:hAnsi="Helvetica"/>
          <w:sz w:val="18"/>
          <w:szCs w:val="18"/>
          <w:u w:color="000000"/>
          <w:lang w:val="en-US"/>
        </w:rPr>
        <w:t>of</w:t>
      </w:r>
      <w:r w:rsidR="002157FF" w:rsidRPr="00A05079">
        <w:rPr>
          <w:rFonts w:ascii="Helvetica" w:hAnsi="Helvetica"/>
          <w:sz w:val="18"/>
          <w:szCs w:val="18"/>
          <w:u w:color="000000"/>
          <w:lang w:val="en-US"/>
        </w:rPr>
        <w:t xml:space="preserve"> Loyola</w:t>
      </w:r>
      <w:r w:rsidRPr="00A05079">
        <w:rPr>
          <w:rFonts w:ascii="Helvetica" w:hAnsi="Helvetica"/>
          <w:sz w:val="18"/>
          <w:szCs w:val="18"/>
          <w:u w:color="000000"/>
          <w:lang w:val="en-US"/>
        </w:rPr>
        <w:t xml:space="preserve"> Foundation will introduce the</w:t>
      </w:r>
      <w:r w:rsidR="002157FF" w:rsidRPr="00A05079">
        <w:rPr>
          <w:rFonts w:ascii="Helvetica" w:hAnsi="Helvetica"/>
          <w:sz w:val="18"/>
          <w:szCs w:val="18"/>
          <w:u w:color="000000"/>
          <w:lang w:val="en-US"/>
        </w:rPr>
        <w:t xml:space="preserve"> Kazerne Design Award Introduceren, </w:t>
      </w:r>
      <w:r w:rsidRPr="00A05079">
        <w:rPr>
          <w:rFonts w:ascii="Helvetica" w:hAnsi="Helvetica"/>
          <w:sz w:val="18"/>
          <w:szCs w:val="18"/>
          <w:u w:color="000000"/>
          <w:lang w:val="en-US"/>
        </w:rPr>
        <w:t>a prize to encourage</w:t>
      </w:r>
      <w:r w:rsidR="002157FF" w:rsidRPr="00A05079">
        <w:rPr>
          <w:rFonts w:ascii="Helvetica" w:hAnsi="Helvetica"/>
          <w:sz w:val="18"/>
          <w:szCs w:val="18"/>
          <w:u w:color="000000"/>
          <w:lang w:val="en-US"/>
        </w:rPr>
        <w:t xml:space="preserve"> Design Academy Graduates </w:t>
      </w:r>
      <w:r>
        <w:rPr>
          <w:rFonts w:ascii="Helvetica" w:hAnsi="Helvetica"/>
          <w:sz w:val="18"/>
          <w:szCs w:val="18"/>
          <w:u w:color="000000"/>
          <w:lang w:val="en-US"/>
        </w:rPr>
        <w:t>that will be awarded in tspring 2020</w:t>
      </w:r>
      <w:r w:rsidR="002157FF" w:rsidRPr="00A05079">
        <w:rPr>
          <w:rFonts w:ascii="Helvetica" w:hAnsi="Helvetica"/>
          <w:sz w:val="18"/>
          <w:szCs w:val="18"/>
          <w:u w:color="000000"/>
          <w:lang w:val="en-US"/>
        </w:rPr>
        <w:t>.</w:t>
      </w:r>
    </w:p>
    <w:p w:rsidR="002157FF" w:rsidRPr="00A05079" w:rsidRDefault="002157FF" w:rsidP="002157FF">
      <w:pPr>
        <w:rPr>
          <w:rFonts w:ascii="Helvetica" w:eastAsia="Arial Unicode MS" w:hAnsi="Helvetica" w:cs="Arial Unicode MS"/>
          <w:b/>
          <w:bCs/>
          <w:sz w:val="18"/>
          <w:szCs w:val="18"/>
          <w:highlight w:val="yellow"/>
          <w:u w:color="000000"/>
          <w:lang w:val="en-US"/>
        </w:rPr>
      </w:pPr>
    </w:p>
    <w:p w:rsidR="003861DB" w:rsidRPr="00A05079" w:rsidRDefault="00A37D90">
      <w:pPr>
        <w:rPr>
          <w:rFonts w:ascii="Helvetica" w:eastAsia="Helvetica" w:hAnsi="Helvetica" w:cs="Helvetica"/>
          <w:b/>
          <w:bCs/>
          <w:sz w:val="18"/>
          <w:szCs w:val="18"/>
          <w:u w:color="000000"/>
          <w:lang w:val="en-GB"/>
        </w:rPr>
      </w:pPr>
      <w:r w:rsidRPr="00A05079">
        <w:rPr>
          <w:rFonts w:ascii="Helvetica" w:eastAsia="Arial Unicode MS" w:hAnsi="Helvetica" w:cs="Arial Unicode MS"/>
          <w:b/>
          <w:bCs/>
          <w:sz w:val="18"/>
          <w:szCs w:val="18"/>
          <w:u w:color="000000"/>
          <w:lang w:val="en-GB"/>
        </w:rPr>
        <w:t>KICK THAT ASS award October 19th 17:</w:t>
      </w:r>
      <w:r w:rsidR="00323BA9" w:rsidRPr="00A05079">
        <w:rPr>
          <w:rFonts w:ascii="Helvetica" w:eastAsia="Arial Unicode MS" w:hAnsi="Helvetica" w:cs="Arial Unicode MS"/>
          <w:b/>
          <w:bCs/>
          <w:sz w:val="18"/>
          <w:szCs w:val="18"/>
          <w:u w:color="000000"/>
          <w:lang w:val="en-GB"/>
        </w:rPr>
        <w:t>40</w:t>
      </w:r>
      <w:r w:rsidRPr="00A05079">
        <w:rPr>
          <w:rFonts w:ascii="Helvetica" w:eastAsia="Arial Unicode MS" w:hAnsi="Helvetica" w:cs="Arial Unicode MS"/>
          <w:b/>
          <w:bCs/>
          <w:sz w:val="18"/>
          <w:szCs w:val="18"/>
          <w:u w:color="000000"/>
          <w:lang w:val="en-GB"/>
        </w:rPr>
        <w:t xml:space="preserve">h </w:t>
      </w:r>
    </w:p>
    <w:p w:rsidR="003861DB" w:rsidRPr="00A05079" w:rsidRDefault="00A37D90">
      <w:pPr>
        <w:rPr>
          <w:rFonts w:ascii="Helvetica" w:eastAsia="Helvetica" w:hAnsi="Helvetica" w:cs="Helvetica"/>
          <w:sz w:val="18"/>
          <w:szCs w:val="18"/>
          <w:u w:color="000000"/>
          <w:lang w:val="en-GB"/>
        </w:rPr>
      </w:pPr>
      <w:r w:rsidRPr="00A05079">
        <w:rPr>
          <w:rFonts w:ascii="Helvetica" w:eastAsia="Arial Unicode MS" w:hAnsi="Helvetica" w:cs="Arial Unicode MS"/>
          <w:sz w:val="18"/>
          <w:szCs w:val="18"/>
          <w:u w:color="000000"/>
          <w:lang w:val="en-GB"/>
        </w:rPr>
        <w:t>This award is meant to encourage starting designers, and was created in 2016 by designer Maarten Baas, who will be there to hand out the. You are welcome to join.</w:t>
      </w:r>
    </w:p>
    <w:p w:rsidR="003861DB" w:rsidRPr="00A05079" w:rsidRDefault="003861DB">
      <w:pPr>
        <w:rPr>
          <w:rFonts w:ascii="Helvetica" w:eastAsia="Helvetica" w:hAnsi="Helvetica" w:cs="Helvetica"/>
          <w:sz w:val="18"/>
          <w:szCs w:val="18"/>
          <w:u w:color="000000"/>
          <w:lang w:val="en-GB"/>
        </w:rPr>
      </w:pPr>
    </w:p>
    <w:p w:rsidR="003861DB" w:rsidRPr="00A05079" w:rsidRDefault="00A37D90">
      <w:pPr>
        <w:rPr>
          <w:rFonts w:ascii="Helvetica" w:eastAsia="Helvetica" w:hAnsi="Helvetica" w:cs="Helvetica"/>
          <w:b/>
          <w:bCs/>
          <w:sz w:val="18"/>
          <w:szCs w:val="18"/>
          <w:u w:color="000000"/>
          <w:lang w:val="en-GB"/>
        </w:rPr>
      </w:pPr>
      <w:r w:rsidRPr="00A05079">
        <w:rPr>
          <w:rFonts w:ascii="Helvetica" w:eastAsia="Arial Unicode MS" w:hAnsi="Helvetica" w:cs="Arial Unicode MS"/>
          <w:b/>
          <w:bCs/>
          <w:sz w:val="18"/>
          <w:szCs w:val="18"/>
          <w:u w:color="000000"/>
          <w:lang w:val="en-GB"/>
        </w:rPr>
        <w:t>Online press kit</w:t>
      </w:r>
    </w:p>
    <w:p w:rsidR="003861DB" w:rsidRPr="00A05079" w:rsidRDefault="00A37D90">
      <w:pPr>
        <w:rPr>
          <w:rFonts w:ascii="Helvetica" w:eastAsia="Helvetica" w:hAnsi="Helvetica" w:cs="Helvetica"/>
          <w:sz w:val="18"/>
          <w:szCs w:val="18"/>
          <w:u w:color="000000"/>
          <w:lang w:val="en-GB"/>
        </w:rPr>
      </w:pPr>
      <w:r w:rsidRPr="00A05079">
        <w:rPr>
          <w:rFonts w:ascii="Helvetica" w:eastAsia="Arial Unicode MS" w:hAnsi="Helvetica" w:cs="Arial Unicode MS"/>
          <w:sz w:val="18"/>
          <w:szCs w:val="18"/>
          <w:u w:color="000000"/>
          <w:lang w:val="en-GB"/>
        </w:rPr>
        <w:t xml:space="preserve">Press release and high-res images (free of rights): </w:t>
      </w:r>
      <w:hyperlink r:id="rId18" w:history="1">
        <w:r w:rsidRPr="00A05079">
          <w:rPr>
            <w:rFonts w:ascii="Helvetica" w:eastAsia="Arial Unicode MS" w:hAnsi="Helvetica" w:cs="Arial Unicode MS"/>
            <w:sz w:val="18"/>
            <w:szCs w:val="18"/>
            <w:u w:color="000000"/>
            <w:lang w:val="en-GB"/>
          </w:rPr>
          <w:t>http://kazerne.com/press</w:t>
        </w:r>
      </w:hyperlink>
      <w:r w:rsidRPr="00A05079">
        <w:rPr>
          <w:rFonts w:ascii="Helvetica" w:eastAsia="Helvetica" w:hAnsi="Helvetica" w:cs="Helvetica"/>
          <w:sz w:val="18"/>
          <w:szCs w:val="18"/>
          <w:u w:color="000000"/>
          <w:lang w:val="en-GB"/>
        </w:rPr>
        <w:br/>
      </w:r>
      <w:r w:rsidRPr="00A05079">
        <w:rPr>
          <w:rFonts w:ascii="Helvetica" w:eastAsia="Arial Unicode MS" w:hAnsi="Helvetica" w:cs="Arial Unicode MS"/>
          <w:sz w:val="18"/>
          <w:szCs w:val="18"/>
          <w:u w:color="000000"/>
          <w:lang w:val="en-GB"/>
        </w:rPr>
        <w:t>Additional images and designer bio’s available on request.</w:t>
      </w:r>
    </w:p>
    <w:p w:rsidR="003861DB" w:rsidRPr="000464B6" w:rsidRDefault="003861DB">
      <w:pPr>
        <w:rPr>
          <w:rFonts w:ascii="Helvetica" w:eastAsia="Helvetica" w:hAnsi="Helvetica" w:cs="Helvetica"/>
          <w:sz w:val="18"/>
          <w:szCs w:val="18"/>
          <w:highlight w:val="yellow"/>
          <w:u w:color="000000"/>
          <w:lang w:val="en-GB"/>
        </w:rPr>
      </w:pPr>
    </w:p>
    <w:p w:rsidR="003861DB" w:rsidRPr="000464B6" w:rsidRDefault="00A37D90">
      <w:pPr>
        <w:rPr>
          <w:lang w:val="en-GB"/>
        </w:rPr>
      </w:pPr>
      <w:r w:rsidRPr="00A05079">
        <w:rPr>
          <w:rStyle w:val="Geen"/>
          <w:rFonts w:ascii="Helvetica" w:eastAsia="Arial Unicode MS" w:hAnsi="Helvetica" w:cs="Arial Unicode MS"/>
          <w:b/>
          <w:bCs/>
          <w:sz w:val="18"/>
          <w:szCs w:val="18"/>
          <w:u w:color="000000"/>
          <w:lang w:val="en-GB"/>
        </w:rPr>
        <w:t>Contact</w:t>
      </w:r>
      <w:r w:rsidRPr="00A05079">
        <w:rPr>
          <w:rFonts w:ascii="Helvetica" w:eastAsia="Helvetica" w:hAnsi="Helvetica" w:cs="Helvetica"/>
          <w:sz w:val="18"/>
          <w:szCs w:val="18"/>
          <w:u w:color="000000"/>
          <w:lang w:val="en-GB"/>
        </w:rPr>
        <w:br/>
      </w:r>
      <w:r w:rsidRPr="00A05079">
        <w:rPr>
          <w:rFonts w:ascii="Helvetica" w:eastAsia="Arial Unicode MS" w:hAnsi="Helvetica" w:cs="Arial Unicode MS"/>
          <w:sz w:val="18"/>
          <w:szCs w:val="18"/>
          <w:u w:color="000000"/>
          <w:lang w:val="en-GB"/>
        </w:rPr>
        <w:t>For more info on exhibited work, designers and applications for interviews:</w:t>
      </w:r>
      <w:r w:rsidRPr="00A05079">
        <w:rPr>
          <w:rFonts w:ascii="Helvetica" w:eastAsia="Helvetica" w:hAnsi="Helvetica" w:cs="Helvetica"/>
          <w:sz w:val="18"/>
          <w:szCs w:val="18"/>
          <w:u w:color="000000"/>
          <w:lang w:val="en-GB"/>
        </w:rPr>
        <w:br/>
      </w:r>
      <w:r w:rsidRPr="00A05079">
        <w:rPr>
          <w:rFonts w:ascii="Helvetica" w:eastAsia="Arial Unicode MS" w:hAnsi="Helvetica" w:cs="Arial Unicode MS"/>
          <w:sz w:val="18"/>
          <w:szCs w:val="18"/>
          <w:u w:color="000000"/>
          <w:lang w:val="en-GB"/>
        </w:rPr>
        <w:t xml:space="preserve">call </w:t>
      </w:r>
      <w:r w:rsidR="00323BA9" w:rsidRPr="00A05079">
        <w:rPr>
          <w:rFonts w:ascii="Helvetica" w:hAnsi="Helvetica"/>
          <w:sz w:val="18"/>
          <w:szCs w:val="18"/>
          <w:u w:color="000000"/>
          <w:lang w:val="en-US"/>
        </w:rPr>
        <w:t xml:space="preserve">+31 (0) 40 207373, </w:t>
      </w:r>
      <w:r w:rsidR="005C3D8F">
        <w:rPr>
          <w:rFonts w:ascii="Helvetica" w:hAnsi="Helvetica"/>
          <w:sz w:val="18"/>
          <w:szCs w:val="18"/>
          <w:u w:color="000000"/>
          <w:lang w:val="en-US"/>
        </w:rPr>
        <w:t xml:space="preserve">+31 </w:t>
      </w:r>
      <w:r w:rsidR="00936ED0">
        <w:rPr>
          <w:rFonts w:ascii="Helvetica" w:hAnsi="Helvetica"/>
          <w:sz w:val="18"/>
          <w:szCs w:val="18"/>
          <w:u w:color="000000"/>
          <w:lang w:val="en-US"/>
        </w:rPr>
        <w:t>(0)</w:t>
      </w:r>
      <w:bookmarkStart w:id="0" w:name="_GoBack"/>
      <w:bookmarkEnd w:id="0"/>
      <w:r w:rsidR="00323BA9" w:rsidRPr="00A05079">
        <w:rPr>
          <w:rFonts w:ascii="Helvetica" w:hAnsi="Helvetica"/>
          <w:sz w:val="18"/>
          <w:szCs w:val="18"/>
          <w:u w:color="000000"/>
          <w:lang w:val="en-US"/>
        </w:rPr>
        <w:t>6 22529413 (Annemoon Geurts)</w:t>
      </w:r>
      <w:r w:rsidRPr="00A05079">
        <w:rPr>
          <w:rFonts w:ascii="Helvetica" w:eastAsia="Arial Unicode MS" w:hAnsi="Helvetica" w:cs="Arial Unicode MS"/>
          <w:sz w:val="18"/>
          <w:szCs w:val="18"/>
          <w:u w:color="000000"/>
          <w:lang w:val="en-GB"/>
        </w:rPr>
        <w:t xml:space="preserve">, or mail to </w:t>
      </w:r>
      <w:hyperlink r:id="rId19" w:history="1">
        <w:r w:rsidRPr="00A05079">
          <w:rPr>
            <w:rFonts w:ascii="Helvetica" w:eastAsia="Arial Unicode MS" w:hAnsi="Helvetica" w:cs="Arial Unicode MS"/>
            <w:sz w:val="18"/>
            <w:szCs w:val="18"/>
            <w:u w:color="000000"/>
            <w:lang w:val="en-GB"/>
          </w:rPr>
          <w:t>media@kazerne.com</w:t>
        </w:r>
      </w:hyperlink>
    </w:p>
    <w:sectPr w:rsidR="003861DB" w:rsidRPr="000464B6" w:rsidSect="000464B6">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851" w:left="1134" w:header="709"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01A2" w:rsidRDefault="009F01A2">
      <w:r>
        <w:separator/>
      </w:r>
    </w:p>
  </w:endnote>
  <w:endnote w:type="continuationSeparator" w:id="0">
    <w:p w:rsidR="009F01A2" w:rsidRDefault="009F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69E" w:rsidRDefault="001326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1DB" w:rsidRDefault="003861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69E" w:rsidRDefault="001326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01A2" w:rsidRDefault="009F01A2">
      <w:r>
        <w:separator/>
      </w:r>
    </w:p>
  </w:footnote>
  <w:footnote w:type="continuationSeparator" w:id="0">
    <w:p w:rsidR="009F01A2" w:rsidRDefault="009F0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69E" w:rsidRDefault="0013269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1DB" w:rsidRDefault="003861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69E" w:rsidRDefault="0013269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1DB"/>
    <w:rsid w:val="00031730"/>
    <w:rsid w:val="000464B6"/>
    <w:rsid w:val="0013269E"/>
    <w:rsid w:val="00180139"/>
    <w:rsid w:val="002157FF"/>
    <w:rsid w:val="00323BA9"/>
    <w:rsid w:val="003861DB"/>
    <w:rsid w:val="00407C4D"/>
    <w:rsid w:val="005C3D8F"/>
    <w:rsid w:val="00621B05"/>
    <w:rsid w:val="00936ED0"/>
    <w:rsid w:val="009F01A2"/>
    <w:rsid w:val="00A05079"/>
    <w:rsid w:val="00A37D90"/>
    <w:rsid w:val="00B61D4C"/>
    <w:rsid w:val="00BD498C"/>
    <w:rsid w:val="00BE40F0"/>
    <w:rsid w:val="00CC2A06"/>
    <w:rsid w:val="00CD1CB1"/>
    <w:rsid w:val="00D654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DA89F"/>
  <w15:docId w15:val="{80DDB044-82D7-6540-A1E6-7E5C8531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Helvetica Neue" w:eastAsia="Helvetica Neue" w:hAnsi="Helvetica Neue" w:cs="Helvetica Neue"/>
      <w:color w:val="0000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rPr>
  </w:style>
  <w:style w:type="character" w:customStyle="1" w:styleId="Hyperlink0">
    <w:name w:val="Hyperlink.0"/>
    <w:basedOn w:val="Hyperlink"/>
    <w:rPr>
      <w:u w:val="single"/>
    </w:rPr>
  </w:style>
  <w:style w:type="character" w:customStyle="1" w:styleId="Geen">
    <w:name w:val="Geen"/>
  </w:style>
  <w:style w:type="character" w:customStyle="1" w:styleId="Hyperlink1">
    <w:name w:val="Hyperlink.1"/>
    <w:basedOn w:val="Geen"/>
    <w:rPr>
      <w:u w:val="single"/>
    </w:rPr>
  </w:style>
  <w:style w:type="paragraph" w:styleId="Koptekst">
    <w:name w:val="header"/>
    <w:basedOn w:val="Standaard"/>
    <w:link w:val="KoptekstChar"/>
    <w:uiPriority w:val="99"/>
    <w:unhideWhenUsed/>
    <w:rsid w:val="0013269E"/>
    <w:pPr>
      <w:tabs>
        <w:tab w:val="center" w:pos="4536"/>
        <w:tab w:val="right" w:pos="9072"/>
      </w:tabs>
    </w:pPr>
  </w:style>
  <w:style w:type="character" w:customStyle="1" w:styleId="KoptekstChar">
    <w:name w:val="Koptekst Char"/>
    <w:basedOn w:val="Standaardalinea-lettertype"/>
    <w:link w:val="Koptekst"/>
    <w:uiPriority w:val="99"/>
    <w:rsid w:val="0013269E"/>
    <w:rPr>
      <w:rFonts w:ascii="Helvetica Neue" w:eastAsia="Helvetica Neue" w:hAnsi="Helvetica Neue" w:cs="Helvetica Neue"/>
      <w:color w:val="000000"/>
      <w:sz w:val="22"/>
      <w:szCs w:val="22"/>
    </w:rPr>
  </w:style>
  <w:style w:type="paragraph" w:styleId="Voettekst">
    <w:name w:val="footer"/>
    <w:basedOn w:val="Standaard"/>
    <w:link w:val="VoettekstChar"/>
    <w:uiPriority w:val="99"/>
    <w:unhideWhenUsed/>
    <w:rsid w:val="0013269E"/>
    <w:pPr>
      <w:tabs>
        <w:tab w:val="center" w:pos="4536"/>
        <w:tab w:val="right" w:pos="9072"/>
      </w:tabs>
    </w:pPr>
  </w:style>
  <w:style w:type="character" w:customStyle="1" w:styleId="VoettekstChar">
    <w:name w:val="Voettekst Char"/>
    <w:basedOn w:val="Standaardalinea-lettertype"/>
    <w:link w:val="Voettekst"/>
    <w:uiPriority w:val="99"/>
    <w:rsid w:val="0013269E"/>
    <w:rPr>
      <w:rFonts w:ascii="Helvetica Neue" w:eastAsia="Helvetica Neue" w:hAnsi="Helvetica Neue" w:cs="Helvetica Neue"/>
      <w:color w:val="000000"/>
      <w:sz w:val="22"/>
      <w:szCs w:val="22"/>
    </w:rPr>
  </w:style>
  <w:style w:type="paragraph" w:styleId="Ballontekst">
    <w:name w:val="Balloon Text"/>
    <w:basedOn w:val="Standaard"/>
    <w:link w:val="BallontekstChar"/>
    <w:uiPriority w:val="99"/>
    <w:semiHidden/>
    <w:unhideWhenUsed/>
    <w:rsid w:val="0013269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13269E"/>
    <w:rPr>
      <w:rFonts w:eastAsia="Helvetica Neu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studiodrift.com/work" TargetMode="External"/><Relationship Id="rId13" Type="http://schemas.openxmlformats.org/officeDocument/2006/relationships/hyperlink" Target="https://www.wastenomore.com" TargetMode="External"/><Relationship Id="rId18" Type="http://schemas.openxmlformats.org/officeDocument/2006/relationships/hyperlink" Target="http://kazerne.com/press"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hyperlink" Target="https://www.eileenfisher.com" TargetMode="External"/><Relationship Id="rId17" Type="http://schemas.openxmlformats.org/officeDocument/2006/relationships/hyperlink" Target="https://kazerne.com/en/hotel/hotel-overview/" TargetMode="External"/><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kazerne.com/en/eat-drink/fine-dining-restaurant/"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kazerne.com/en/eat-drink/bar-bistro-kazerne/" TargetMode="External"/><Relationship Id="rId23" Type="http://schemas.openxmlformats.org/officeDocument/2006/relationships/footer" Target="footer2.xml"/><Relationship Id="rId10" Type="http://schemas.openxmlformats.org/officeDocument/2006/relationships/hyperlink" Target="https://www.benjaminmotoc.com" TargetMode="External"/><Relationship Id="rId19" Type="http://schemas.openxmlformats.org/officeDocument/2006/relationships/hyperlink" Target="mailto:media@kazerne.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1485</Words>
  <Characters>8171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2019-10-18T11:08:00Z</dcterms:created>
  <dcterms:modified xsi:type="dcterms:W3CDTF">2019-10-18T11:12:00Z</dcterms:modified>
</cp:coreProperties>
</file>